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E2CD" w14:textId="063F18A3" w:rsidR="00EF5473" w:rsidRDefault="00EF5473" w:rsidP="00945E9B">
      <w:pPr>
        <w:pStyle w:val="Corpsdetexte"/>
        <w:rPr>
          <w:color w:val="000000"/>
          <w:sz w:val="21"/>
          <w:szCs w:val="21"/>
        </w:rPr>
      </w:pPr>
    </w:p>
    <w:p w14:paraId="2D7CAB94" w14:textId="77777777" w:rsidR="00581A8B" w:rsidRPr="00945E9B" w:rsidRDefault="00581A8B" w:rsidP="00945E9B">
      <w:pPr>
        <w:pStyle w:val="Corpsdetexte"/>
        <w:rPr>
          <w:color w:val="000000"/>
          <w:sz w:val="21"/>
          <w:szCs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697"/>
        <w:gridCol w:w="1322"/>
        <w:gridCol w:w="1938"/>
      </w:tblGrid>
      <w:tr w:rsidR="00225D2D" w:rsidRPr="00945E9B" w14:paraId="71A92C33" w14:textId="77777777">
        <w:trPr>
          <w:trHeight w:val="735"/>
        </w:trPr>
        <w:tc>
          <w:tcPr>
            <w:tcW w:w="10349" w:type="dxa"/>
            <w:gridSpan w:val="4"/>
          </w:tcPr>
          <w:p w14:paraId="4B6805EF" w14:textId="77777777" w:rsidR="00225D2D" w:rsidRPr="00D27427" w:rsidRDefault="006B4C5D">
            <w:pPr>
              <w:pStyle w:val="TableParagraph"/>
              <w:spacing w:before="3"/>
              <w:ind w:left="3367" w:right="3362"/>
              <w:jc w:val="center"/>
              <w:rPr>
                <w:b/>
                <w:sz w:val="24"/>
                <w:szCs w:val="24"/>
              </w:rPr>
            </w:pPr>
            <w:r w:rsidRPr="00D27427">
              <w:rPr>
                <w:b/>
                <w:sz w:val="24"/>
                <w:szCs w:val="24"/>
              </w:rPr>
              <w:t>FORMATION</w:t>
            </w:r>
          </w:p>
          <w:p w14:paraId="70B883E7" w14:textId="6798CF4A" w:rsidR="00225D2D" w:rsidRPr="00945E9B" w:rsidRDefault="00CD0B9D" w:rsidP="00CD0B9D">
            <w:pPr>
              <w:pStyle w:val="TableParagraph"/>
              <w:spacing w:before="19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6FC0"/>
                <w:sz w:val="32"/>
                <w:szCs w:val="32"/>
              </w:rPr>
              <w:t>« </w:t>
            </w:r>
            <w:r w:rsidRPr="00CD0B9D">
              <w:rPr>
                <w:b/>
                <w:color w:val="006FC0"/>
                <w:sz w:val="32"/>
                <w:szCs w:val="32"/>
              </w:rPr>
              <w:t>Bilan de compétences - Formule Express</w:t>
            </w:r>
            <w:r>
              <w:rPr>
                <w:b/>
                <w:color w:val="006FC0"/>
                <w:sz w:val="32"/>
                <w:szCs w:val="32"/>
              </w:rPr>
              <w:t> »</w:t>
            </w:r>
          </w:p>
        </w:tc>
      </w:tr>
      <w:tr w:rsidR="00225D2D" w:rsidRPr="00945E9B" w14:paraId="7A4CEC4C" w14:textId="77777777">
        <w:trPr>
          <w:trHeight w:val="285"/>
        </w:trPr>
        <w:tc>
          <w:tcPr>
            <w:tcW w:w="10349" w:type="dxa"/>
            <w:gridSpan w:val="4"/>
          </w:tcPr>
          <w:p w14:paraId="0211A754" w14:textId="77777777" w:rsidR="00225D2D" w:rsidRPr="00945E9B" w:rsidRDefault="00225D2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225D2D" w:rsidRPr="00945E9B" w14:paraId="7A0A1AE0" w14:textId="77777777">
        <w:trPr>
          <w:trHeight w:val="1261"/>
        </w:trPr>
        <w:tc>
          <w:tcPr>
            <w:tcW w:w="10349" w:type="dxa"/>
            <w:gridSpan w:val="4"/>
          </w:tcPr>
          <w:p w14:paraId="741214F2" w14:textId="77777777" w:rsidR="00225D2D" w:rsidRPr="00945E9B" w:rsidRDefault="006B4C5D">
            <w:pPr>
              <w:pStyle w:val="TableParagraph"/>
              <w:spacing w:line="254" w:lineRule="exact"/>
              <w:ind w:left="3373" w:right="3362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OBJECTIFS</w:t>
            </w:r>
            <w:r w:rsidRPr="00945E9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PROFESSIONNELS</w:t>
            </w:r>
          </w:p>
          <w:p w14:paraId="74BA8A10" w14:textId="77777777" w:rsidR="00225D2D" w:rsidRPr="00945E9B" w:rsidRDefault="006B4C5D">
            <w:pPr>
              <w:pStyle w:val="TableParagraph"/>
              <w:spacing w:before="45"/>
              <w:ind w:left="127"/>
              <w:rPr>
                <w:sz w:val="18"/>
                <w:szCs w:val="18"/>
                <w:u w:val="single"/>
              </w:rPr>
            </w:pPr>
            <w:r w:rsidRPr="00945E9B">
              <w:rPr>
                <w:w w:val="105"/>
                <w:sz w:val="18"/>
                <w:szCs w:val="18"/>
                <w:u w:val="single"/>
              </w:rPr>
              <w:t>A l’issue</w:t>
            </w:r>
            <w:r w:rsidRPr="00945E9B">
              <w:rPr>
                <w:spacing w:val="2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de</w:t>
            </w:r>
            <w:r w:rsidRPr="00945E9B">
              <w:rPr>
                <w:spacing w:val="1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la</w:t>
            </w:r>
            <w:r w:rsidRPr="00945E9B">
              <w:rPr>
                <w:spacing w:val="-8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formation,</w:t>
            </w:r>
            <w:r w:rsidRPr="00945E9B">
              <w:rPr>
                <w:spacing w:val="18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le</w:t>
            </w:r>
            <w:r w:rsidRPr="00945E9B">
              <w:rPr>
                <w:spacing w:val="1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bénéficiaire</w:t>
            </w:r>
            <w:r w:rsidRPr="00945E9B">
              <w:rPr>
                <w:spacing w:val="2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sera</w:t>
            </w:r>
            <w:r w:rsidRPr="00945E9B">
              <w:rPr>
                <w:spacing w:val="-8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capable</w:t>
            </w:r>
            <w:r w:rsidRPr="00945E9B">
              <w:rPr>
                <w:spacing w:val="1"/>
                <w:w w:val="105"/>
                <w:sz w:val="18"/>
                <w:szCs w:val="18"/>
                <w:u w:val="single"/>
              </w:rPr>
              <w:t xml:space="preserve"> </w:t>
            </w:r>
            <w:r w:rsidRPr="00945E9B">
              <w:rPr>
                <w:w w:val="105"/>
                <w:sz w:val="18"/>
                <w:szCs w:val="18"/>
                <w:u w:val="single"/>
              </w:rPr>
              <w:t>de :</w:t>
            </w:r>
          </w:p>
          <w:p w14:paraId="75F1FF68" w14:textId="77777777" w:rsidR="00CD0B9D" w:rsidRDefault="00D27427" w:rsidP="00CD0B9D">
            <w:pPr>
              <w:pStyle w:val="TableParagraph"/>
              <w:tabs>
                <w:tab w:val="left" w:pos="412"/>
                <w:tab w:val="left" w:pos="413"/>
              </w:tabs>
              <w:spacing w:before="23" w:line="206" w:lineRule="exact"/>
              <w:rPr>
                <w:i/>
                <w:iCs/>
                <w:sz w:val="18"/>
                <w:szCs w:val="18"/>
              </w:rPr>
            </w:pPr>
            <w:r w:rsidRPr="00D27427">
              <w:rPr>
                <w:sz w:val="18"/>
                <w:szCs w:val="18"/>
              </w:rPr>
              <w:t xml:space="preserve">- </w:t>
            </w:r>
            <w:r w:rsidR="00CD0B9D" w:rsidRPr="00CD0B9D">
              <w:rPr>
                <w:i/>
                <w:iCs/>
                <w:sz w:val="18"/>
                <w:szCs w:val="18"/>
              </w:rPr>
              <w:t xml:space="preserve">comprendre </w:t>
            </w:r>
            <w:r w:rsidR="00CD0B9D">
              <w:rPr>
                <w:i/>
                <w:iCs/>
                <w:sz w:val="18"/>
                <w:szCs w:val="18"/>
              </w:rPr>
              <w:t>ses</w:t>
            </w:r>
            <w:r w:rsidR="00CD0B9D" w:rsidRPr="00CD0B9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D0B9D" w:rsidRPr="00CD0B9D">
              <w:rPr>
                <w:i/>
                <w:iCs/>
                <w:sz w:val="18"/>
                <w:szCs w:val="18"/>
              </w:rPr>
              <w:t>capacités</w:t>
            </w:r>
            <w:proofErr w:type="spellEnd"/>
            <w:r w:rsidR="00CD0B9D" w:rsidRPr="00CD0B9D">
              <w:rPr>
                <w:i/>
                <w:iCs/>
                <w:sz w:val="18"/>
                <w:szCs w:val="18"/>
              </w:rPr>
              <w:t xml:space="preserve"> et </w:t>
            </w:r>
            <w:r w:rsidR="00CD0B9D">
              <w:rPr>
                <w:i/>
                <w:iCs/>
                <w:sz w:val="18"/>
                <w:szCs w:val="18"/>
              </w:rPr>
              <w:t>ses</w:t>
            </w:r>
            <w:r w:rsidR="00CD0B9D" w:rsidRPr="00CD0B9D">
              <w:rPr>
                <w:i/>
                <w:iCs/>
                <w:sz w:val="18"/>
                <w:szCs w:val="18"/>
              </w:rPr>
              <w:t xml:space="preserve"> aptitudes à travers l'</w:t>
            </w:r>
            <w:proofErr w:type="spellStart"/>
            <w:r w:rsidR="00CD0B9D" w:rsidRPr="00CD0B9D">
              <w:rPr>
                <w:i/>
                <w:iCs/>
                <w:sz w:val="18"/>
                <w:szCs w:val="18"/>
              </w:rPr>
              <w:t>étude</w:t>
            </w:r>
            <w:proofErr w:type="spellEnd"/>
            <w:r w:rsidR="00CD0B9D" w:rsidRPr="00CD0B9D">
              <w:rPr>
                <w:i/>
                <w:iCs/>
                <w:sz w:val="18"/>
                <w:szCs w:val="18"/>
              </w:rPr>
              <w:t xml:space="preserve"> de </w:t>
            </w:r>
            <w:r w:rsidR="00CD0B9D">
              <w:rPr>
                <w:i/>
                <w:iCs/>
                <w:sz w:val="18"/>
                <w:szCs w:val="18"/>
              </w:rPr>
              <w:t>la</w:t>
            </w:r>
            <w:r w:rsidR="00CD0B9D" w:rsidRPr="00CD0B9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D0B9D" w:rsidRPr="00CD0B9D">
              <w:rPr>
                <w:i/>
                <w:iCs/>
                <w:sz w:val="18"/>
                <w:szCs w:val="18"/>
              </w:rPr>
              <w:t>personnalite</w:t>
            </w:r>
            <w:proofErr w:type="spellEnd"/>
            <w:r w:rsidR="00CD0B9D" w:rsidRPr="00CD0B9D">
              <w:rPr>
                <w:i/>
                <w:iCs/>
                <w:sz w:val="18"/>
                <w:szCs w:val="18"/>
              </w:rPr>
              <w:t>́</w:t>
            </w:r>
          </w:p>
          <w:p w14:paraId="4B004BE9" w14:textId="3810674F" w:rsidR="00CD0B9D" w:rsidRPr="00CD0B9D" w:rsidRDefault="00CD0B9D" w:rsidP="00CD0B9D">
            <w:pPr>
              <w:pStyle w:val="TableParagraph"/>
              <w:tabs>
                <w:tab w:val="left" w:pos="412"/>
                <w:tab w:val="left" w:pos="413"/>
              </w:tabs>
              <w:spacing w:before="23" w:line="206" w:lineRule="exac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d’analyser </w:t>
            </w:r>
            <w:r w:rsidRPr="00CD0B9D">
              <w:rPr>
                <w:i/>
                <w:iCs/>
                <w:sz w:val="18"/>
                <w:szCs w:val="18"/>
              </w:rPr>
              <w:t xml:space="preserve"> vos</w:t>
            </w:r>
            <w:proofErr w:type="gramEnd"/>
            <w:r w:rsidRPr="00CD0B9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D0B9D">
              <w:rPr>
                <w:i/>
                <w:iCs/>
                <w:sz w:val="18"/>
                <w:szCs w:val="18"/>
              </w:rPr>
              <w:t>compétences</w:t>
            </w:r>
            <w:proofErr w:type="spellEnd"/>
            <w:r w:rsidRPr="00CD0B9D">
              <w:rPr>
                <w:i/>
                <w:iCs/>
                <w:sz w:val="18"/>
                <w:szCs w:val="18"/>
              </w:rPr>
              <w:t xml:space="preserve"> et de vos motivations. </w:t>
            </w:r>
          </w:p>
          <w:p w14:paraId="34ECC338" w14:textId="656D019C" w:rsidR="00EF5473" w:rsidRPr="00945E9B" w:rsidRDefault="00EF5473" w:rsidP="00CD0B9D">
            <w:pPr>
              <w:pStyle w:val="TableParagraph"/>
              <w:tabs>
                <w:tab w:val="left" w:pos="412"/>
                <w:tab w:val="left" w:pos="413"/>
              </w:tabs>
              <w:spacing w:before="23" w:line="206" w:lineRule="exact"/>
              <w:rPr>
                <w:sz w:val="18"/>
                <w:szCs w:val="18"/>
              </w:rPr>
            </w:pPr>
          </w:p>
        </w:tc>
      </w:tr>
      <w:tr w:rsidR="00225D2D" w:rsidRPr="00945E9B" w14:paraId="0F5B519F" w14:textId="77777777">
        <w:trPr>
          <w:trHeight w:val="285"/>
        </w:trPr>
        <w:tc>
          <w:tcPr>
            <w:tcW w:w="10349" w:type="dxa"/>
            <w:gridSpan w:val="4"/>
          </w:tcPr>
          <w:p w14:paraId="70B5F3EA" w14:textId="77777777" w:rsidR="00225D2D" w:rsidRPr="00945E9B" w:rsidRDefault="00225D2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225D2D" w:rsidRPr="00945E9B" w14:paraId="086CFCB5" w14:textId="77777777">
        <w:trPr>
          <w:trHeight w:val="285"/>
        </w:trPr>
        <w:tc>
          <w:tcPr>
            <w:tcW w:w="5392" w:type="dxa"/>
          </w:tcPr>
          <w:p w14:paraId="3D56ECBF" w14:textId="77777777" w:rsidR="00225D2D" w:rsidRPr="00945E9B" w:rsidRDefault="006B4C5D">
            <w:pPr>
              <w:pStyle w:val="TableParagraph"/>
              <w:spacing w:line="264" w:lineRule="exact"/>
              <w:ind w:left="1827" w:right="1796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PUBLIC</w:t>
            </w:r>
            <w:r w:rsidRPr="00945E9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CONCERNE</w:t>
            </w:r>
          </w:p>
        </w:tc>
        <w:tc>
          <w:tcPr>
            <w:tcW w:w="4957" w:type="dxa"/>
            <w:gridSpan w:val="3"/>
          </w:tcPr>
          <w:p w14:paraId="4AC526C4" w14:textId="77777777" w:rsidR="00225D2D" w:rsidRPr="00945E9B" w:rsidRDefault="006B4C5D">
            <w:pPr>
              <w:pStyle w:val="TableParagraph"/>
              <w:spacing w:line="264" w:lineRule="exact"/>
              <w:ind w:left="1149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MODALITES</w:t>
            </w:r>
            <w:r w:rsidRPr="00945E9B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PEDAGOGIQUES</w:t>
            </w:r>
          </w:p>
        </w:tc>
      </w:tr>
      <w:tr w:rsidR="00225D2D" w:rsidRPr="00945E9B" w14:paraId="3B5862E8" w14:textId="77777777">
        <w:trPr>
          <w:trHeight w:val="525"/>
        </w:trPr>
        <w:tc>
          <w:tcPr>
            <w:tcW w:w="5392" w:type="dxa"/>
          </w:tcPr>
          <w:p w14:paraId="77E21E99" w14:textId="2CB7003D" w:rsidR="00225D2D" w:rsidRPr="00945E9B" w:rsidRDefault="00EF5473">
            <w:pPr>
              <w:pStyle w:val="TableParagraph"/>
              <w:spacing w:before="23"/>
              <w:rPr>
                <w:sz w:val="18"/>
                <w:szCs w:val="18"/>
              </w:rPr>
            </w:pPr>
            <w:r w:rsidRPr="00945E9B">
              <w:rPr>
                <w:w w:val="105"/>
                <w:sz w:val="18"/>
                <w:szCs w:val="18"/>
              </w:rPr>
              <w:t>Tou</w:t>
            </w:r>
            <w:r w:rsidR="00E714C0">
              <w:rPr>
                <w:w w:val="105"/>
                <w:sz w:val="18"/>
                <w:szCs w:val="18"/>
              </w:rPr>
              <w:t>s</w:t>
            </w:r>
            <w:r w:rsidRPr="00945E9B">
              <w:rPr>
                <w:w w:val="105"/>
                <w:sz w:val="18"/>
                <w:szCs w:val="18"/>
              </w:rPr>
              <w:t xml:space="preserve"> public</w:t>
            </w:r>
            <w:r w:rsidR="00E714C0">
              <w:rPr>
                <w:w w:val="105"/>
                <w:sz w:val="18"/>
                <w:szCs w:val="18"/>
              </w:rPr>
              <w:t xml:space="preserve">s </w:t>
            </w:r>
          </w:p>
        </w:tc>
        <w:tc>
          <w:tcPr>
            <w:tcW w:w="4957" w:type="dxa"/>
            <w:gridSpan w:val="3"/>
          </w:tcPr>
          <w:p w14:paraId="38BCBAD6" w14:textId="0261D81D" w:rsidR="00225D2D" w:rsidRPr="00945E9B" w:rsidRDefault="006B4C5D">
            <w:pPr>
              <w:pStyle w:val="TableParagraph"/>
              <w:spacing w:before="14"/>
              <w:ind w:left="157"/>
              <w:rPr>
                <w:sz w:val="18"/>
                <w:szCs w:val="18"/>
              </w:rPr>
            </w:pPr>
            <w:r w:rsidRPr="00945E9B">
              <w:rPr>
                <w:w w:val="105"/>
                <w:sz w:val="18"/>
                <w:szCs w:val="18"/>
              </w:rPr>
              <w:t>Formation</w:t>
            </w:r>
            <w:r w:rsidRPr="00945E9B">
              <w:rPr>
                <w:spacing w:val="9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dispensée en</w:t>
            </w:r>
            <w:r w:rsidRPr="00945E9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présentiel</w:t>
            </w:r>
            <w:r w:rsidRPr="00945E9B">
              <w:rPr>
                <w:spacing w:val="-5"/>
                <w:w w:val="105"/>
                <w:sz w:val="18"/>
                <w:szCs w:val="18"/>
              </w:rPr>
              <w:t xml:space="preserve"> </w:t>
            </w:r>
          </w:p>
        </w:tc>
      </w:tr>
      <w:tr w:rsidR="00225D2D" w:rsidRPr="00945E9B" w14:paraId="08B38F54" w14:textId="77777777">
        <w:trPr>
          <w:trHeight w:val="285"/>
        </w:trPr>
        <w:tc>
          <w:tcPr>
            <w:tcW w:w="5392" w:type="dxa"/>
          </w:tcPr>
          <w:p w14:paraId="48D73CD7" w14:textId="77777777" w:rsidR="00225D2D" w:rsidRPr="00945E9B" w:rsidRDefault="006B4C5D">
            <w:pPr>
              <w:pStyle w:val="TableParagraph"/>
              <w:spacing w:line="255" w:lineRule="exact"/>
              <w:ind w:left="1811" w:right="1796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PRE-REQUIS</w:t>
            </w:r>
          </w:p>
        </w:tc>
        <w:tc>
          <w:tcPr>
            <w:tcW w:w="4957" w:type="dxa"/>
            <w:gridSpan w:val="3"/>
          </w:tcPr>
          <w:p w14:paraId="0445E6CA" w14:textId="77777777" w:rsidR="00225D2D" w:rsidRPr="00945E9B" w:rsidRDefault="006B4C5D">
            <w:pPr>
              <w:pStyle w:val="TableParagraph"/>
              <w:spacing w:line="255" w:lineRule="exact"/>
              <w:ind w:left="1569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MOYENS</w:t>
            </w:r>
            <w:r w:rsidRPr="00945E9B">
              <w:rPr>
                <w:b/>
                <w:spacing w:val="8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HUMAINS</w:t>
            </w:r>
          </w:p>
        </w:tc>
      </w:tr>
      <w:tr w:rsidR="00225D2D" w:rsidRPr="00945E9B" w14:paraId="2F0E24F6" w14:textId="77777777">
        <w:trPr>
          <w:trHeight w:val="750"/>
        </w:trPr>
        <w:tc>
          <w:tcPr>
            <w:tcW w:w="5392" w:type="dxa"/>
          </w:tcPr>
          <w:p w14:paraId="645D28C9" w14:textId="19704DF3" w:rsidR="00CD0B9D" w:rsidRPr="00CD0B9D" w:rsidRDefault="00CD0B9D" w:rsidP="00CD0B9D">
            <w:pPr>
              <w:pStyle w:val="TableParagraph"/>
              <w:spacing w:line="231" w:lineRule="exact"/>
              <w:rPr>
                <w:i/>
                <w:sz w:val="18"/>
                <w:szCs w:val="18"/>
              </w:rPr>
            </w:pPr>
            <w:r w:rsidRPr="00CD0B9D">
              <w:rPr>
                <w:i/>
                <w:sz w:val="18"/>
                <w:szCs w:val="18"/>
              </w:rPr>
              <w:sym w:font="Symbol" w:char="F0B7"/>
            </w:r>
            <w:r w:rsidRPr="00CD0B9D">
              <w:rPr>
                <w:i/>
                <w:sz w:val="18"/>
                <w:szCs w:val="18"/>
              </w:rPr>
              <w:t xml:space="preserve"> Aucun </w:t>
            </w:r>
            <w:proofErr w:type="spellStart"/>
            <w:r w:rsidRPr="00CD0B9D">
              <w:rPr>
                <w:i/>
                <w:sz w:val="18"/>
                <w:szCs w:val="18"/>
              </w:rPr>
              <w:t>prérequis</w:t>
            </w:r>
            <w:proofErr w:type="spellEnd"/>
            <w:r w:rsidRPr="00CD0B9D">
              <w:rPr>
                <w:i/>
                <w:sz w:val="18"/>
                <w:szCs w:val="18"/>
              </w:rPr>
              <w:t xml:space="preserve"> n’est </w:t>
            </w:r>
            <w:proofErr w:type="spellStart"/>
            <w:r w:rsidRPr="00CD0B9D">
              <w:rPr>
                <w:i/>
                <w:sz w:val="18"/>
                <w:szCs w:val="18"/>
              </w:rPr>
              <w:t>nécessaire</w:t>
            </w:r>
            <w:proofErr w:type="spellEnd"/>
            <w:r w:rsidRPr="00CD0B9D">
              <w:rPr>
                <w:i/>
                <w:sz w:val="18"/>
                <w:szCs w:val="18"/>
              </w:rPr>
              <w:t xml:space="preserve"> pour effectuer ce bilan de </w:t>
            </w:r>
            <w:proofErr w:type="spellStart"/>
            <w:r w:rsidRPr="00CD0B9D">
              <w:rPr>
                <w:i/>
                <w:sz w:val="18"/>
                <w:szCs w:val="18"/>
              </w:rPr>
              <w:t>compétences</w:t>
            </w:r>
            <w:proofErr w:type="spellEnd"/>
            <w:r w:rsidRPr="00CD0B9D">
              <w:rPr>
                <w:i/>
                <w:sz w:val="18"/>
                <w:szCs w:val="18"/>
              </w:rPr>
              <w:t xml:space="preserve"> </w:t>
            </w:r>
          </w:p>
          <w:p w14:paraId="6B8E48FA" w14:textId="64F2886D" w:rsidR="00225D2D" w:rsidRPr="00945E9B" w:rsidRDefault="00225D2D" w:rsidP="00D27427">
            <w:pPr>
              <w:pStyle w:val="TableParagraph"/>
              <w:spacing w:line="231" w:lineRule="exact"/>
              <w:rPr>
                <w:i/>
                <w:sz w:val="18"/>
                <w:szCs w:val="18"/>
              </w:rPr>
            </w:pPr>
          </w:p>
        </w:tc>
        <w:tc>
          <w:tcPr>
            <w:tcW w:w="4957" w:type="dxa"/>
            <w:gridSpan w:val="3"/>
          </w:tcPr>
          <w:p w14:paraId="4C929941" w14:textId="0337214D" w:rsidR="00225D2D" w:rsidRPr="00E714C0" w:rsidRDefault="00E714C0" w:rsidP="0061474F">
            <w:pPr>
              <w:pStyle w:val="TableParagraph"/>
              <w:spacing w:line="264" w:lineRule="auto"/>
              <w:ind w:left="0" w:right="665"/>
              <w:rPr>
                <w:bCs/>
                <w:iCs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="00CD0B9D">
              <w:rPr>
                <w:b/>
                <w:iCs/>
                <w:sz w:val="18"/>
                <w:szCs w:val="18"/>
              </w:rPr>
              <w:t xml:space="preserve">Laëtitia Beal, directrice de My campus et formatrice </w:t>
            </w:r>
            <w:proofErr w:type="spellStart"/>
            <w:r w:rsidR="00CD0B9D">
              <w:rPr>
                <w:b/>
                <w:iCs/>
                <w:sz w:val="18"/>
                <w:szCs w:val="18"/>
              </w:rPr>
              <w:t>diplomée</w:t>
            </w:r>
            <w:proofErr w:type="spellEnd"/>
            <w:r w:rsidR="00CD0B9D">
              <w:rPr>
                <w:b/>
                <w:iCs/>
                <w:sz w:val="18"/>
                <w:szCs w:val="18"/>
              </w:rPr>
              <w:t xml:space="preserve"> d’</w:t>
            </w:r>
            <w:proofErr w:type="spellStart"/>
            <w:r w:rsidR="00CD0B9D">
              <w:rPr>
                <w:b/>
                <w:iCs/>
                <w:sz w:val="18"/>
                <w:szCs w:val="18"/>
              </w:rPr>
              <w:t>Etat</w:t>
            </w:r>
            <w:proofErr w:type="spellEnd"/>
          </w:p>
        </w:tc>
      </w:tr>
      <w:tr w:rsidR="00225D2D" w:rsidRPr="00945E9B" w14:paraId="1DFB6597" w14:textId="77777777">
        <w:trPr>
          <w:trHeight w:val="285"/>
        </w:trPr>
        <w:tc>
          <w:tcPr>
            <w:tcW w:w="5392" w:type="dxa"/>
          </w:tcPr>
          <w:p w14:paraId="4CACBCBF" w14:textId="77777777" w:rsidR="00225D2D" w:rsidRPr="00945E9B" w:rsidRDefault="006B4C5D">
            <w:pPr>
              <w:pStyle w:val="TableParagraph"/>
              <w:spacing w:line="254" w:lineRule="exact"/>
              <w:ind w:left="563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ACCESSIBILITE</w:t>
            </w:r>
            <w:r w:rsidRPr="00945E9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AUX</w:t>
            </w:r>
            <w:r w:rsidRPr="00945E9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PERSONNES HANDICAPEES</w:t>
            </w:r>
          </w:p>
        </w:tc>
        <w:tc>
          <w:tcPr>
            <w:tcW w:w="4957" w:type="dxa"/>
            <w:gridSpan w:val="3"/>
          </w:tcPr>
          <w:p w14:paraId="19D1BAE3" w14:textId="77777777" w:rsidR="00225D2D" w:rsidRPr="00945E9B" w:rsidRDefault="006B4C5D">
            <w:pPr>
              <w:pStyle w:val="TableParagraph"/>
              <w:spacing w:line="254" w:lineRule="exact"/>
              <w:ind w:left="1178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METHODES</w:t>
            </w:r>
            <w:r w:rsidRPr="00945E9B">
              <w:rPr>
                <w:b/>
                <w:spacing w:val="2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PEDAGOGIQUES</w:t>
            </w:r>
          </w:p>
        </w:tc>
      </w:tr>
      <w:tr w:rsidR="00225D2D" w:rsidRPr="00945E9B" w14:paraId="248F09C7" w14:textId="77777777">
        <w:trPr>
          <w:trHeight w:val="780"/>
        </w:trPr>
        <w:tc>
          <w:tcPr>
            <w:tcW w:w="5392" w:type="dxa"/>
          </w:tcPr>
          <w:p w14:paraId="50752480" w14:textId="77777777" w:rsidR="00225D2D" w:rsidRPr="00945E9B" w:rsidRDefault="006B4C5D">
            <w:pPr>
              <w:pStyle w:val="TableParagraph"/>
              <w:spacing w:line="231" w:lineRule="exact"/>
              <w:rPr>
                <w:i/>
                <w:sz w:val="18"/>
                <w:szCs w:val="18"/>
              </w:rPr>
            </w:pPr>
            <w:r w:rsidRPr="00945E9B">
              <w:rPr>
                <w:i/>
                <w:sz w:val="18"/>
                <w:szCs w:val="18"/>
              </w:rPr>
              <w:t>Les</w:t>
            </w:r>
            <w:r w:rsidRPr="00945E9B">
              <w:rPr>
                <w:i/>
                <w:spacing w:val="14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personnes</w:t>
            </w:r>
            <w:r w:rsidRPr="00945E9B">
              <w:rPr>
                <w:i/>
                <w:spacing w:val="34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en</w:t>
            </w:r>
            <w:r w:rsidRPr="00945E9B">
              <w:rPr>
                <w:i/>
                <w:spacing w:val="40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situation</w:t>
            </w:r>
            <w:r w:rsidRPr="00945E9B">
              <w:rPr>
                <w:i/>
                <w:spacing w:val="21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de</w:t>
            </w:r>
            <w:r w:rsidRPr="00945E9B">
              <w:rPr>
                <w:i/>
                <w:spacing w:val="10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handicap</w:t>
            </w:r>
            <w:r w:rsidRPr="00945E9B">
              <w:rPr>
                <w:i/>
                <w:spacing w:val="21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peuvent</w:t>
            </w:r>
            <w:r w:rsidRPr="00945E9B">
              <w:rPr>
                <w:i/>
                <w:spacing w:val="27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avoir</w:t>
            </w:r>
            <w:r w:rsidRPr="00945E9B">
              <w:rPr>
                <w:i/>
                <w:spacing w:val="6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des</w:t>
            </w:r>
          </w:p>
          <w:p w14:paraId="390629C0" w14:textId="77777777" w:rsidR="00225D2D" w:rsidRPr="00945E9B" w:rsidRDefault="006B4C5D">
            <w:pPr>
              <w:pStyle w:val="TableParagraph"/>
              <w:spacing w:before="38"/>
              <w:rPr>
                <w:i/>
                <w:sz w:val="18"/>
                <w:szCs w:val="18"/>
              </w:rPr>
            </w:pPr>
            <w:proofErr w:type="gramStart"/>
            <w:r w:rsidRPr="00945E9B">
              <w:rPr>
                <w:i/>
                <w:sz w:val="18"/>
                <w:szCs w:val="18"/>
              </w:rPr>
              <w:t>besoins</w:t>
            </w:r>
            <w:proofErr w:type="gramEnd"/>
            <w:r w:rsidRPr="00945E9B">
              <w:rPr>
                <w:i/>
                <w:spacing w:val="10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spécifiques</w:t>
            </w:r>
            <w:r w:rsidRPr="00945E9B">
              <w:rPr>
                <w:i/>
                <w:spacing w:val="5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pour</w:t>
            </w:r>
            <w:r w:rsidRPr="00945E9B">
              <w:rPr>
                <w:i/>
                <w:spacing w:val="3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suivre</w:t>
            </w:r>
            <w:r w:rsidRPr="00945E9B">
              <w:rPr>
                <w:i/>
                <w:spacing w:val="26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la</w:t>
            </w:r>
            <w:r w:rsidRPr="00945E9B">
              <w:rPr>
                <w:i/>
                <w:spacing w:val="16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formation.</w:t>
            </w:r>
            <w:r w:rsidRPr="00945E9B">
              <w:rPr>
                <w:i/>
                <w:spacing w:val="24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N’hésitez</w:t>
            </w:r>
            <w:r w:rsidRPr="00945E9B">
              <w:rPr>
                <w:i/>
                <w:spacing w:val="64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pas</w:t>
            </w:r>
            <w:r w:rsidRPr="00945E9B">
              <w:rPr>
                <w:i/>
                <w:spacing w:val="11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à</w:t>
            </w:r>
          </w:p>
          <w:p w14:paraId="3C7C9021" w14:textId="7538953A" w:rsidR="00225D2D" w:rsidRPr="00945E9B" w:rsidRDefault="006B4C5D">
            <w:pPr>
              <w:pStyle w:val="TableParagraph"/>
              <w:spacing w:before="38" w:line="221" w:lineRule="exact"/>
              <w:rPr>
                <w:i/>
                <w:sz w:val="18"/>
                <w:szCs w:val="18"/>
              </w:rPr>
            </w:pPr>
            <w:proofErr w:type="gramStart"/>
            <w:r w:rsidRPr="00945E9B">
              <w:rPr>
                <w:i/>
                <w:sz w:val="18"/>
                <w:szCs w:val="18"/>
              </w:rPr>
              <w:t>nous</w:t>
            </w:r>
            <w:proofErr w:type="gramEnd"/>
            <w:r w:rsidRPr="00945E9B">
              <w:rPr>
                <w:i/>
                <w:spacing w:val="9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contacter</w:t>
            </w:r>
            <w:r w:rsidRPr="00945E9B">
              <w:rPr>
                <w:i/>
                <w:spacing w:val="37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pour</w:t>
            </w:r>
            <w:r w:rsidRPr="00945E9B">
              <w:rPr>
                <w:i/>
                <w:spacing w:val="2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en</w:t>
            </w:r>
            <w:r w:rsidRPr="00945E9B">
              <w:rPr>
                <w:i/>
                <w:spacing w:val="33"/>
                <w:sz w:val="18"/>
                <w:szCs w:val="18"/>
              </w:rPr>
              <w:t xml:space="preserve"> </w:t>
            </w:r>
            <w:r w:rsidRPr="00945E9B">
              <w:rPr>
                <w:i/>
                <w:sz w:val="18"/>
                <w:szCs w:val="18"/>
              </w:rPr>
              <w:t>discuter</w:t>
            </w:r>
            <w:r w:rsidR="0061474F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0C675009" w14:textId="72AF62EA" w:rsidR="000C2BA8" w:rsidRDefault="0061474F" w:rsidP="000C2BA8">
            <w:pPr>
              <w:pStyle w:val="TableParagraph"/>
              <w:tabs>
                <w:tab w:val="left" w:pos="443"/>
                <w:tab w:val="left" w:pos="444"/>
              </w:tabs>
              <w:spacing w:before="23" w:line="249" w:lineRule="auto"/>
              <w:ind w:right="1650"/>
              <w:rPr>
                <w:sz w:val="18"/>
                <w:szCs w:val="18"/>
              </w:rPr>
            </w:pPr>
            <w:r w:rsidRPr="0061474F">
              <w:rPr>
                <w:sz w:val="18"/>
                <w:szCs w:val="18"/>
              </w:rPr>
              <w:sym w:font="Symbol" w:char="F0B7"/>
            </w:r>
            <w:r w:rsidRPr="0061474F">
              <w:rPr>
                <w:sz w:val="18"/>
                <w:szCs w:val="18"/>
              </w:rPr>
              <w:t xml:space="preserve"> Support de formation </w:t>
            </w:r>
          </w:p>
          <w:p w14:paraId="71F3391D" w14:textId="03863E5B" w:rsidR="0061474F" w:rsidRDefault="0061474F" w:rsidP="000C2BA8">
            <w:pPr>
              <w:pStyle w:val="TableParagraph"/>
              <w:tabs>
                <w:tab w:val="left" w:pos="443"/>
                <w:tab w:val="left" w:pos="444"/>
              </w:tabs>
              <w:spacing w:before="23" w:line="249" w:lineRule="auto"/>
              <w:ind w:right="1650"/>
              <w:rPr>
                <w:sz w:val="18"/>
                <w:szCs w:val="18"/>
              </w:rPr>
            </w:pPr>
            <w:r w:rsidRPr="0061474F">
              <w:rPr>
                <w:sz w:val="18"/>
                <w:szCs w:val="18"/>
              </w:rPr>
              <w:sym w:font="Symbol" w:char="F0B7"/>
            </w:r>
            <w:r w:rsidRPr="0061474F">
              <w:rPr>
                <w:sz w:val="18"/>
                <w:szCs w:val="18"/>
              </w:rPr>
              <w:t xml:space="preserve"> </w:t>
            </w:r>
            <w:proofErr w:type="spellStart"/>
            <w:r w:rsidR="000C2BA8">
              <w:rPr>
                <w:sz w:val="18"/>
                <w:szCs w:val="18"/>
              </w:rPr>
              <w:t>Feed</w:t>
            </w:r>
            <w:proofErr w:type="spellEnd"/>
            <w:r w:rsidR="000C2BA8">
              <w:rPr>
                <w:sz w:val="18"/>
                <w:szCs w:val="18"/>
              </w:rPr>
              <w:t xml:space="preserve"> back en continu</w:t>
            </w:r>
          </w:p>
          <w:p w14:paraId="7780D597" w14:textId="7BE1A5C6" w:rsidR="00713AA8" w:rsidRPr="00945E9B" w:rsidRDefault="00713AA8" w:rsidP="000C2BA8">
            <w:pPr>
              <w:pStyle w:val="TableParagraph"/>
              <w:tabs>
                <w:tab w:val="left" w:pos="443"/>
                <w:tab w:val="left" w:pos="444"/>
              </w:tabs>
              <w:spacing w:before="23" w:line="249" w:lineRule="auto"/>
              <w:ind w:left="0" w:right="1650"/>
              <w:rPr>
                <w:sz w:val="18"/>
                <w:szCs w:val="18"/>
              </w:rPr>
            </w:pPr>
          </w:p>
        </w:tc>
      </w:tr>
      <w:tr w:rsidR="00225D2D" w:rsidRPr="00945E9B" w14:paraId="5D32168F" w14:textId="77777777">
        <w:trPr>
          <w:trHeight w:val="285"/>
        </w:trPr>
        <w:tc>
          <w:tcPr>
            <w:tcW w:w="5392" w:type="dxa"/>
          </w:tcPr>
          <w:p w14:paraId="1E76DDF4" w14:textId="77777777" w:rsidR="00225D2D" w:rsidRPr="00945E9B" w:rsidRDefault="006B4C5D">
            <w:pPr>
              <w:pStyle w:val="TableParagraph"/>
              <w:spacing w:line="265" w:lineRule="exact"/>
              <w:ind w:left="1313"/>
              <w:rPr>
                <w:b/>
                <w:sz w:val="18"/>
                <w:szCs w:val="18"/>
              </w:rPr>
            </w:pPr>
            <w:r w:rsidRPr="00945E9B">
              <w:rPr>
                <w:b/>
                <w:spacing w:val="-1"/>
                <w:sz w:val="18"/>
                <w:szCs w:val="18"/>
              </w:rPr>
              <w:t>MODALITES</w:t>
            </w:r>
            <w:r w:rsidRPr="00945E9B">
              <w:rPr>
                <w:b/>
                <w:spacing w:val="7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ET</w:t>
            </w:r>
            <w:r w:rsidRPr="00945E9B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DELAI</w:t>
            </w:r>
            <w:r w:rsidRPr="00945E9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D’ACCES</w:t>
            </w:r>
          </w:p>
        </w:tc>
        <w:tc>
          <w:tcPr>
            <w:tcW w:w="4957" w:type="dxa"/>
            <w:gridSpan w:val="3"/>
          </w:tcPr>
          <w:p w14:paraId="512D9821" w14:textId="77777777" w:rsidR="00225D2D" w:rsidRPr="00945E9B" w:rsidRDefault="006B4C5D">
            <w:pPr>
              <w:pStyle w:val="TableParagraph"/>
              <w:spacing w:line="265" w:lineRule="exact"/>
              <w:ind w:left="547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MOYENS</w:t>
            </w:r>
            <w:r w:rsidRPr="00945E9B">
              <w:rPr>
                <w:b/>
                <w:spacing w:val="6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PEDAGOGIQUES</w:t>
            </w:r>
            <w:r w:rsidRPr="00945E9B">
              <w:rPr>
                <w:b/>
                <w:spacing w:val="9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et</w:t>
            </w:r>
            <w:r w:rsidRPr="00945E9B">
              <w:rPr>
                <w:b/>
                <w:spacing w:val="4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TECHNIQUES</w:t>
            </w:r>
          </w:p>
        </w:tc>
      </w:tr>
      <w:tr w:rsidR="00225D2D" w:rsidRPr="00945E9B" w14:paraId="092681B7" w14:textId="77777777">
        <w:trPr>
          <w:trHeight w:val="1246"/>
        </w:trPr>
        <w:tc>
          <w:tcPr>
            <w:tcW w:w="5392" w:type="dxa"/>
          </w:tcPr>
          <w:p w14:paraId="0B674170" w14:textId="5CC06F9A" w:rsidR="00225D2D" w:rsidRPr="00945E9B" w:rsidRDefault="006B4C5D" w:rsidP="00CD0B9D">
            <w:pPr>
              <w:pStyle w:val="TableParagraph"/>
              <w:numPr>
                <w:ilvl w:val="0"/>
                <w:numId w:val="14"/>
              </w:numPr>
              <w:spacing w:before="14" w:line="249" w:lineRule="auto"/>
              <w:rPr>
                <w:sz w:val="18"/>
                <w:szCs w:val="18"/>
              </w:rPr>
            </w:pPr>
            <w:r w:rsidRPr="00945E9B">
              <w:rPr>
                <w:w w:val="105"/>
                <w:sz w:val="18"/>
                <w:szCs w:val="18"/>
              </w:rPr>
              <w:t>2</w:t>
            </w:r>
            <w:r w:rsidRPr="00945E9B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semaines</w:t>
            </w:r>
          </w:p>
        </w:tc>
        <w:tc>
          <w:tcPr>
            <w:tcW w:w="4957" w:type="dxa"/>
            <w:gridSpan w:val="3"/>
          </w:tcPr>
          <w:p w14:paraId="7439188D" w14:textId="77777777" w:rsid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720"/>
              <w:rPr>
                <w:rFonts w:eastAsia="Times New Roman"/>
              </w:rPr>
            </w:pPr>
            <w:r>
              <w:rPr>
                <w:rFonts w:ascii="SymbolMT" w:hAnsi="SymbolMT"/>
                <w:sz w:val="18"/>
                <w:szCs w:val="18"/>
              </w:rPr>
              <w:sym w:font="Symbol" w:char="F0B7"/>
            </w:r>
            <w:r>
              <w:rPr>
                <w:rFonts w:ascii="SymbolMT" w:hAnsi="SymbolMT"/>
                <w:sz w:val="18"/>
                <w:szCs w:val="18"/>
              </w:rPr>
              <w:t xml:space="preserve"> 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déroulement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 notre bilan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compétences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suit les trois phases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règlementaires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prévues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par l’article R.6313-4 du Code du travail. Celui-ci 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répartit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sous la forme de 6 entretiens. Voici le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détail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 ces 3 phases. </w:t>
            </w:r>
          </w:p>
          <w:p w14:paraId="4D6FD202" w14:textId="77777777" w:rsid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720"/>
            </w:pPr>
            <w:r>
              <w:rPr>
                <w:rFonts w:ascii="SymbolMT" w:hAnsi="SymbolMT"/>
                <w:sz w:val="18"/>
                <w:szCs w:val="18"/>
              </w:rPr>
              <w:sym w:font="Symbol" w:char="F0B7"/>
            </w:r>
            <w:r>
              <w:rPr>
                <w:rFonts w:ascii="SymbolMT" w:hAnsi="SymbolMT"/>
                <w:sz w:val="18"/>
                <w:szCs w:val="18"/>
              </w:rPr>
              <w:t xml:space="preserve"> 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Une phase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préliminaire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qui permettra de faire un bilan sur votre situation actuelle, une analyse de vos besoins ainsi qu’une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présentation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déroulement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du bilan et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définition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modalités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55D86912" w14:textId="77777777" w:rsid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720"/>
            </w:pPr>
            <w:r>
              <w:rPr>
                <w:rFonts w:ascii="SymbolMT" w:hAnsi="SymbolMT"/>
                <w:sz w:val="18"/>
                <w:szCs w:val="18"/>
              </w:rPr>
              <w:sym w:font="Symbol" w:char="F0B7"/>
            </w:r>
            <w:r>
              <w:rPr>
                <w:rFonts w:ascii="SymbolMT" w:hAnsi="SymbolMT"/>
                <w:sz w:val="18"/>
                <w:szCs w:val="18"/>
              </w:rPr>
              <w:t xml:space="preserve"> 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Une seconde phase d’investigation qui consistera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̀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étudier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votre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personnalite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́, votre parcours, vos aptitudes et votre motivation. </w:t>
            </w:r>
          </w:p>
          <w:p w14:paraId="47283147" w14:textId="249167D0" w:rsidR="00CD0B9D" w:rsidRP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7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mbolMT" w:hAnsi="SymbolMT"/>
                <w:sz w:val="18"/>
                <w:szCs w:val="18"/>
              </w:rPr>
              <w:sym w:font="Symbol" w:char="F0B7"/>
            </w:r>
            <w:r>
              <w:rPr>
                <w:rFonts w:ascii="SymbolMT" w:hAnsi="SymbolMT"/>
                <w:sz w:val="18"/>
                <w:szCs w:val="18"/>
              </w:rPr>
              <w:t xml:space="preserve"> 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Puis une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troisième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étape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afin de faire la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synthèse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du bilan, et de vous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présenter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résultats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et les pistes pouvant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être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envisagés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ainsi que </w:t>
            </w:r>
            <w:r w:rsidRPr="00CD0B9D">
              <w:rPr>
                <w:rFonts w:ascii="Calibri" w:hAnsi="Calibri" w:cs="Calibri"/>
                <w:sz w:val="18"/>
                <w:szCs w:val="18"/>
              </w:rPr>
              <w:t>les actions à mettre en place.</w:t>
            </w:r>
          </w:p>
          <w:p w14:paraId="6721BE39" w14:textId="77777777" w:rsidR="00EF4A63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7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SymbolMT" w:hAnsi="SymbolMT"/>
                <w:sz w:val="18"/>
                <w:szCs w:val="18"/>
              </w:rPr>
              <w:sym w:font="Symbol" w:char="F0B7"/>
            </w:r>
            <w:r>
              <w:rPr>
                <w:rFonts w:ascii="SymbolMT" w:hAnsi="SymbolMT"/>
                <w:sz w:val="18"/>
                <w:szCs w:val="18"/>
              </w:rPr>
              <w:t xml:space="preserve"> 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Questionnaires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psychométrie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à effectuer en ligne</w:t>
            </w:r>
          </w:p>
          <w:p w14:paraId="46466EB8" w14:textId="77777777" w:rsid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14:paraId="34DCC237" w14:textId="77777777" w:rsid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14:paraId="1987C893" w14:textId="657DC09E" w:rsidR="00CD0B9D" w:rsidRP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</w:pPr>
          </w:p>
        </w:tc>
      </w:tr>
      <w:tr w:rsidR="00225D2D" w:rsidRPr="00945E9B" w14:paraId="19CADD70" w14:textId="77777777">
        <w:trPr>
          <w:trHeight w:val="285"/>
        </w:trPr>
        <w:tc>
          <w:tcPr>
            <w:tcW w:w="5392" w:type="dxa"/>
          </w:tcPr>
          <w:p w14:paraId="254AFE32" w14:textId="77777777" w:rsidR="00225D2D" w:rsidRPr="00945E9B" w:rsidRDefault="006B4C5D">
            <w:pPr>
              <w:pStyle w:val="TableParagraph"/>
              <w:spacing w:line="254" w:lineRule="exact"/>
              <w:ind w:left="1449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lastRenderedPageBreak/>
              <w:t>OBJECTIFS</w:t>
            </w:r>
            <w:r w:rsidRPr="00945E9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PEDAGOGIQUES</w:t>
            </w:r>
          </w:p>
        </w:tc>
        <w:tc>
          <w:tcPr>
            <w:tcW w:w="4957" w:type="dxa"/>
            <w:gridSpan w:val="3"/>
          </w:tcPr>
          <w:p w14:paraId="4906828B" w14:textId="77777777" w:rsidR="00225D2D" w:rsidRPr="00945E9B" w:rsidRDefault="006B4C5D">
            <w:pPr>
              <w:pStyle w:val="TableParagraph"/>
              <w:spacing w:line="254" w:lineRule="exact"/>
              <w:ind w:left="1700" w:right="1676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CONTENU</w:t>
            </w:r>
          </w:p>
        </w:tc>
      </w:tr>
      <w:tr w:rsidR="00225D2D" w:rsidRPr="00945E9B" w14:paraId="05B6B326" w14:textId="77777777">
        <w:trPr>
          <w:trHeight w:val="2192"/>
        </w:trPr>
        <w:tc>
          <w:tcPr>
            <w:tcW w:w="5392" w:type="dxa"/>
          </w:tcPr>
          <w:p w14:paraId="0DBBB744" w14:textId="2F0F6C7F" w:rsidR="00CD0B9D" w:rsidRPr="00CD0B9D" w:rsidRDefault="00CD0B9D" w:rsidP="00CD0B9D">
            <w:pPr>
              <w:pStyle w:val="TableParagraph"/>
              <w:numPr>
                <w:ilvl w:val="0"/>
                <w:numId w:val="15"/>
              </w:numPr>
              <w:spacing w:before="23" w:line="206" w:lineRule="exact"/>
              <w:rPr>
                <w:sz w:val="18"/>
                <w:szCs w:val="18"/>
              </w:rPr>
            </w:pPr>
            <w:r w:rsidRPr="00CD0B9D">
              <w:rPr>
                <w:sz w:val="18"/>
                <w:szCs w:val="18"/>
              </w:rPr>
              <w:t xml:space="preserve">Valoriser vos </w:t>
            </w:r>
            <w:proofErr w:type="spellStart"/>
            <w:r w:rsidRPr="00CD0B9D">
              <w:rPr>
                <w:sz w:val="18"/>
                <w:szCs w:val="18"/>
              </w:rPr>
              <w:t>compétences</w:t>
            </w:r>
            <w:proofErr w:type="spellEnd"/>
            <w:r w:rsidRPr="00CD0B9D">
              <w:rPr>
                <w:sz w:val="18"/>
                <w:szCs w:val="18"/>
              </w:rPr>
              <w:t xml:space="preserve"> et acquis professionnels </w:t>
            </w:r>
          </w:p>
          <w:p w14:paraId="75725B5B" w14:textId="56C11424" w:rsidR="00CD0B9D" w:rsidRPr="00CD0B9D" w:rsidRDefault="00CD0B9D" w:rsidP="00CD0B9D">
            <w:pPr>
              <w:pStyle w:val="TableParagraph"/>
              <w:numPr>
                <w:ilvl w:val="0"/>
                <w:numId w:val="15"/>
              </w:numPr>
              <w:spacing w:before="23" w:line="206" w:lineRule="exact"/>
              <w:rPr>
                <w:sz w:val="18"/>
                <w:szCs w:val="18"/>
              </w:rPr>
            </w:pPr>
            <w:r w:rsidRPr="00CD0B9D">
              <w:rPr>
                <w:sz w:val="18"/>
                <w:szCs w:val="18"/>
              </w:rPr>
              <w:t xml:space="preserve">Identifier vos </w:t>
            </w:r>
            <w:proofErr w:type="spellStart"/>
            <w:r w:rsidRPr="00CD0B9D">
              <w:rPr>
                <w:sz w:val="18"/>
                <w:szCs w:val="18"/>
              </w:rPr>
              <w:t>compétences</w:t>
            </w:r>
            <w:proofErr w:type="spellEnd"/>
            <w:r w:rsidRPr="00CD0B9D">
              <w:rPr>
                <w:sz w:val="18"/>
                <w:szCs w:val="18"/>
              </w:rPr>
              <w:t xml:space="preserve"> </w:t>
            </w:r>
            <w:proofErr w:type="spellStart"/>
            <w:r w:rsidRPr="00CD0B9D">
              <w:rPr>
                <w:sz w:val="18"/>
                <w:szCs w:val="18"/>
              </w:rPr>
              <w:t>transférables</w:t>
            </w:r>
            <w:proofErr w:type="spellEnd"/>
            <w:r w:rsidRPr="00CD0B9D">
              <w:rPr>
                <w:sz w:val="18"/>
                <w:szCs w:val="18"/>
              </w:rPr>
              <w:t xml:space="preserve">, </w:t>
            </w:r>
            <w:proofErr w:type="spellStart"/>
            <w:r w:rsidRPr="00CD0B9D">
              <w:rPr>
                <w:sz w:val="18"/>
                <w:szCs w:val="18"/>
              </w:rPr>
              <w:t>repérer</w:t>
            </w:r>
            <w:proofErr w:type="spellEnd"/>
            <w:r w:rsidRPr="00CD0B9D">
              <w:rPr>
                <w:sz w:val="18"/>
                <w:szCs w:val="18"/>
              </w:rPr>
              <w:t xml:space="preserve"> les </w:t>
            </w:r>
            <w:proofErr w:type="spellStart"/>
            <w:r w:rsidRPr="00CD0B9D">
              <w:rPr>
                <w:sz w:val="18"/>
                <w:szCs w:val="18"/>
              </w:rPr>
              <w:t>potentialités</w:t>
            </w:r>
            <w:proofErr w:type="spellEnd"/>
            <w:r w:rsidRPr="00CD0B9D">
              <w:rPr>
                <w:sz w:val="18"/>
                <w:szCs w:val="18"/>
              </w:rPr>
              <w:t xml:space="preserve"> </w:t>
            </w:r>
          </w:p>
          <w:p w14:paraId="3F279FFB" w14:textId="0762F8F7" w:rsidR="00CD0B9D" w:rsidRPr="00CD0B9D" w:rsidRDefault="00CD0B9D" w:rsidP="00CD0B9D">
            <w:pPr>
              <w:pStyle w:val="TableParagraph"/>
              <w:numPr>
                <w:ilvl w:val="0"/>
                <w:numId w:val="15"/>
              </w:numPr>
              <w:spacing w:before="23" w:line="206" w:lineRule="exact"/>
              <w:rPr>
                <w:sz w:val="18"/>
                <w:szCs w:val="18"/>
              </w:rPr>
            </w:pPr>
            <w:r w:rsidRPr="00CD0B9D">
              <w:rPr>
                <w:sz w:val="18"/>
                <w:szCs w:val="18"/>
              </w:rPr>
              <w:t xml:space="preserve">Identifier vos </w:t>
            </w:r>
            <w:proofErr w:type="spellStart"/>
            <w:r w:rsidRPr="00CD0B9D">
              <w:rPr>
                <w:sz w:val="18"/>
                <w:szCs w:val="18"/>
              </w:rPr>
              <w:t>opportunités</w:t>
            </w:r>
            <w:proofErr w:type="spellEnd"/>
            <w:r w:rsidRPr="00CD0B9D">
              <w:rPr>
                <w:sz w:val="18"/>
                <w:szCs w:val="18"/>
              </w:rPr>
              <w:t xml:space="preserve"> d’</w:t>
            </w:r>
            <w:proofErr w:type="spellStart"/>
            <w:r w:rsidRPr="00CD0B9D">
              <w:rPr>
                <w:sz w:val="18"/>
                <w:szCs w:val="18"/>
              </w:rPr>
              <w:t>évolution</w:t>
            </w:r>
            <w:proofErr w:type="spellEnd"/>
            <w:r w:rsidRPr="00CD0B9D">
              <w:rPr>
                <w:sz w:val="18"/>
                <w:szCs w:val="18"/>
              </w:rPr>
              <w:t xml:space="preserve"> professionnelle </w:t>
            </w:r>
          </w:p>
          <w:p w14:paraId="6E3125A4" w14:textId="658B8DD5" w:rsidR="00CD0B9D" w:rsidRPr="00CD0B9D" w:rsidRDefault="00CD0B9D" w:rsidP="00CD0B9D">
            <w:pPr>
              <w:pStyle w:val="TableParagraph"/>
              <w:numPr>
                <w:ilvl w:val="0"/>
                <w:numId w:val="15"/>
              </w:numPr>
              <w:spacing w:before="23" w:line="206" w:lineRule="exact"/>
              <w:rPr>
                <w:sz w:val="18"/>
                <w:szCs w:val="18"/>
              </w:rPr>
            </w:pPr>
            <w:proofErr w:type="spellStart"/>
            <w:r w:rsidRPr="00CD0B9D">
              <w:rPr>
                <w:sz w:val="18"/>
                <w:szCs w:val="18"/>
              </w:rPr>
              <w:t>Définir</w:t>
            </w:r>
            <w:proofErr w:type="spellEnd"/>
            <w:r w:rsidRPr="00CD0B9D">
              <w:rPr>
                <w:sz w:val="18"/>
                <w:szCs w:val="18"/>
              </w:rPr>
              <w:t xml:space="preserve"> les pistes d’</w:t>
            </w:r>
            <w:proofErr w:type="spellStart"/>
            <w:r w:rsidRPr="00CD0B9D">
              <w:rPr>
                <w:sz w:val="18"/>
                <w:szCs w:val="18"/>
              </w:rPr>
              <w:t>évolution</w:t>
            </w:r>
            <w:proofErr w:type="spellEnd"/>
            <w:r w:rsidRPr="00CD0B9D">
              <w:rPr>
                <w:sz w:val="18"/>
                <w:szCs w:val="18"/>
              </w:rPr>
              <w:t xml:space="preserve"> en fonction de votre profil professionnel </w:t>
            </w:r>
          </w:p>
          <w:p w14:paraId="6E7DED07" w14:textId="54C3D219" w:rsidR="00CD0B9D" w:rsidRPr="00CD0B9D" w:rsidRDefault="00CD0B9D" w:rsidP="00CD0B9D">
            <w:pPr>
              <w:pStyle w:val="TableParagraph"/>
              <w:numPr>
                <w:ilvl w:val="0"/>
                <w:numId w:val="15"/>
              </w:numPr>
              <w:spacing w:before="23" w:line="206" w:lineRule="exact"/>
              <w:rPr>
                <w:sz w:val="18"/>
                <w:szCs w:val="18"/>
              </w:rPr>
            </w:pPr>
            <w:r w:rsidRPr="00CD0B9D">
              <w:rPr>
                <w:sz w:val="18"/>
                <w:szCs w:val="18"/>
              </w:rPr>
              <w:t xml:space="preserve">Valider la </w:t>
            </w:r>
            <w:proofErr w:type="spellStart"/>
            <w:r w:rsidRPr="00CD0B9D">
              <w:rPr>
                <w:sz w:val="18"/>
                <w:szCs w:val="18"/>
              </w:rPr>
              <w:t>faisabilite</w:t>
            </w:r>
            <w:proofErr w:type="spellEnd"/>
            <w:r w:rsidRPr="00CD0B9D">
              <w:rPr>
                <w:sz w:val="18"/>
                <w:szCs w:val="18"/>
              </w:rPr>
              <w:t xml:space="preserve">́ du projet professionnel. </w:t>
            </w:r>
          </w:p>
          <w:p w14:paraId="5F549E12" w14:textId="4DECBA81" w:rsidR="00EF5473" w:rsidRPr="00945E9B" w:rsidRDefault="00EF5473" w:rsidP="00D27427">
            <w:pPr>
              <w:pStyle w:val="TableParagraph"/>
              <w:spacing w:before="23" w:line="206" w:lineRule="exact"/>
              <w:ind w:left="825"/>
              <w:rPr>
                <w:sz w:val="18"/>
                <w:szCs w:val="18"/>
              </w:rPr>
            </w:pPr>
          </w:p>
        </w:tc>
        <w:tc>
          <w:tcPr>
            <w:tcW w:w="4957" w:type="dxa"/>
            <w:gridSpan w:val="3"/>
          </w:tcPr>
          <w:p w14:paraId="46A753ED" w14:textId="77777777" w:rsidR="00CD0B9D" w:rsidRDefault="00CD0B9D" w:rsidP="00CD0B9D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CD0B9D">
              <w:rPr>
                <w:b/>
                <w:bCs/>
                <w:sz w:val="18"/>
                <w:szCs w:val="18"/>
              </w:rPr>
              <w:sym w:font="Symbol" w:char="F0B7"/>
            </w:r>
            <w:r w:rsidRPr="00CD0B9D">
              <w:rPr>
                <w:b/>
                <w:bCs/>
                <w:sz w:val="18"/>
                <w:szCs w:val="18"/>
              </w:rPr>
              <w:t xml:space="preserve"> Entretien </w:t>
            </w:r>
            <w:proofErr w:type="spellStart"/>
            <w:r w:rsidRPr="00CD0B9D">
              <w:rPr>
                <w:b/>
                <w:bCs/>
                <w:sz w:val="18"/>
                <w:szCs w:val="18"/>
              </w:rPr>
              <w:t>préalable</w:t>
            </w:r>
            <w:proofErr w:type="spellEnd"/>
          </w:p>
          <w:p w14:paraId="6C7A3F58" w14:textId="08482265" w:rsidR="00CD0B9D" w:rsidRDefault="00CD0B9D" w:rsidP="00CD0B9D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CD0B9D">
              <w:rPr>
                <w:b/>
                <w:bCs/>
                <w:sz w:val="18"/>
                <w:szCs w:val="18"/>
              </w:rPr>
              <w:t xml:space="preserve">Entretien n°1 : Votre parcours </w:t>
            </w:r>
          </w:p>
          <w:p w14:paraId="1F7FC04A" w14:textId="240F313D" w:rsidR="00CD0B9D" w:rsidRPr="000C2BA8" w:rsidRDefault="00CD0B9D" w:rsidP="00CD0B9D">
            <w:pPr>
              <w:pStyle w:val="NormalWeb"/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0C2B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Entretien n°2 : Vos besoins </w:t>
            </w:r>
          </w:p>
          <w:p w14:paraId="3813BC29" w14:textId="668D6653" w:rsidR="00CD0B9D" w:rsidRPr="00CD0B9D" w:rsidRDefault="00CD0B9D" w:rsidP="00CD0B9D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CD0B9D">
              <w:rPr>
                <w:b/>
                <w:bCs/>
                <w:sz w:val="18"/>
                <w:szCs w:val="18"/>
              </w:rPr>
              <w:t xml:space="preserve">Entretien n°3 : Vos </w:t>
            </w:r>
            <w:proofErr w:type="spellStart"/>
            <w:r w:rsidRPr="00CD0B9D">
              <w:rPr>
                <w:b/>
                <w:bCs/>
                <w:sz w:val="18"/>
                <w:szCs w:val="18"/>
              </w:rPr>
              <w:t>compétences</w:t>
            </w:r>
            <w:proofErr w:type="spellEnd"/>
            <w:r w:rsidRPr="00CD0B9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DB0621C" w14:textId="447AE707" w:rsidR="00CD0B9D" w:rsidRPr="00CD0B9D" w:rsidRDefault="00CD0B9D" w:rsidP="00CD0B9D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b/>
                <w:bCs/>
                <w:sz w:val="18"/>
                <w:szCs w:val="18"/>
              </w:rPr>
            </w:pPr>
            <w:r w:rsidRPr="00CD0B9D">
              <w:rPr>
                <w:b/>
                <w:bCs/>
                <w:sz w:val="18"/>
                <w:szCs w:val="18"/>
              </w:rPr>
              <w:t>Entretien n°4 : Votre projet</w:t>
            </w:r>
          </w:p>
          <w:p w14:paraId="553F1B5E" w14:textId="77777777" w:rsidR="00CD0B9D" w:rsidRPr="00CD0B9D" w:rsidRDefault="00CD0B9D" w:rsidP="00CD0B9D">
            <w:pPr>
              <w:widowControl/>
              <w:autoSpaceDE/>
              <w:autoSpaceDN/>
              <w:ind w:left="720"/>
              <w:rPr>
                <w:b/>
                <w:bCs/>
                <w:sz w:val="18"/>
                <w:szCs w:val="18"/>
              </w:rPr>
            </w:pPr>
          </w:p>
          <w:p w14:paraId="7AFF5CBC" w14:textId="77777777" w:rsidR="00CD0B9D" w:rsidRDefault="00CD0B9D" w:rsidP="00CD0B9D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14:paraId="27301DE6" w14:textId="77777777" w:rsidR="00CD0B9D" w:rsidRPr="00CD0B9D" w:rsidRDefault="00CD0B9D" w:rsidP="00CD0B9D">
            <w:pPr>
              <w:widowControl/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14:paraId="0207F10A" w14:textId="2435FFE9" w:rsidR="00733F44" w:rsidRPr="00733F44" w:rsidRDefault="00733F44" w:rsidP="00733F44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25D2D" w:rsidRPr="00945E9B" w14:paraId="28C8C55B" w14:textId="77777777">
        <w:trPr>
          <w:trHeight w:val="255"/>
        </w:trPr>
        <w:tc>
          <w:tcPr>
            <w:tcW w:w="5392" w:type="dxa"/>
          </w:tcPr>
          <w:p w14:paraId="4D037A38" w14:textId="77777777" w:rsidR="00225D2D" w:rsidRPr="00945E9B" w:rsidRDefault="006B4C5D">
            <w:pPr>
              <w:pStyle w:val="TableParagraph"/>
              <w:spacing w:line="235" w:lineRule="exact"/>
              <w:ind w:left="293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MODALITES</w:t>
            </w:r>
            <w:r w:rsidRPr="00945E9B">
              <w:rPr>
                <w:b/>
                <w:spacing w:val="10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DE</w:t>
            </w:r>
            <w:r w:rsidRPr="00945E9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SUIVI</w:t>
            </w:r>
            <w:r w:rsidRPr="00945E9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ET</w:t>
            </w:r>
            <w:r w:rsidRPr="00945E9B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D’EVALUATION</w:t>
            </w:r>
            <w:r w:rsidRPr="00945E9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DES</w:t>
            </w:r>
            <w:r w:rsidRPr="00945E9B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ACQUIS</w:t>
            </w:r>
          </w:p>
        </w:tc>
        <w:tc>
          <w:tcPr>
            <w:tcW w:w="4957" w:type="dxa"/>
            <w:gridSpan w:val="3"/>
          </w:tcPr>
          <w:p w14:paraId="197496C5" w14:textId="77777777" w:rsidR="00225D2D" w:rsidRPr="00945E9B" w:rsidRDefault="006B4C5D">
            <w:pPr>
              <w:pStyle w:val="TableParagraph"/>
              <w:spacing w:line="235" w:lineRule="exact"/>
              <w:ind w:left="1707" w:right="1676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SANCTION</w:t>
            </w:r>
            <w:r w:rsidRPr="00945E9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45E9B">
              <w:rPr>
                <w:b/>
                <w:sz w:val="18"/>
                <w:szCs w:val="18"/>
              </w:rPr>
              <w:t>VISEE</w:t>
            </w:r>
          </w:p>
        </w:tc>
      </w:tr>
      <w:tr w:rsidR="00225D2D" w:rsidRPr="00945E9B" w14:paraId="13D99DCE" w14:textId="77777777">
        <w:trPr>
          <w:trHeight w:val="1230"/>
        </w:trPr>
        <w:tc>
          <w:tcPr>
            <w:tcW w:w="5392" w:type="dxa"/>
          </w:tcPr>
          <w:p w14:paraId="2D7A1EDD" w14:textId="77777777" w:rsid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413"/>
              <w:rPr>
                <w:rFonts w:eastAsia="Times New Roman"/>
              </w:rPr>
            </w:pPr>
            <w:r>
              <w:rPr>
                <w:rFonts w:ascii="SymbolMT" w:hAnsi="SymbolMT"/>
                <w:sz w:val="18"/>
                <w:szCs w:val="18"/>
              </w:rPr>
              <w:sym w:font="Symbol" w:char="F0B7"/>
            </w:r>
            <w:r>
              <w:rPr>
                <w:rFonts w:ascii="SymbolMT" w:hAnsi="SymbolMT"/>
                <w:sz w:val="18"/>
                <w:szCs w:val="18"/>
              </w:rPr>
              <w:t xml:space="preserve"> 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l’issue de chaque session une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synthèse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sera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̀ remplir afin d’ancrer les savoirs acquis au cours du bilan </w:t>
            </w:r>
          </w:p>
          <w:p w14:paraId="491A3D8B" w14:textId="45E4FD05" w:rsidR="00225D2D" w:rsidRPr="00CD0B9D" w:rsidRDefault="00CD0B9D" w:rsidP="00CD0B9D">
            <w:pPr>
              <w:pStyle w:val="NormalWeb"/>
              <w:widowControl/>
              <w:autoSpaceDE/>
              <w:autoSpaceDN/>
              <w:spacing w:before="100" w:beforeAutospacing="1" w:after="100" w:afterAutospacing="1"/>
              <w:ind w:left="413"/>
            </w:pPr>
            <w:r>
              <w:rPr>
                <w:rFonts w:ascii="SymbolMT" w:hAnsi="SymbolMT"/>
                <w:sz w:val="18"/>
                <w:szCs w:val="18"/>
              </w:rPr>
              <w:sym w:font="Symbol" w:char="F0B7"/>
            </w:r>
            <w:r>
              <w:rPr>
                <w:rFonts w:ascii="SymbolMT" w:hAnsi="SymbolMT"/>
                <w:sz w:val="18"/>
                <w:szCs w:val="18"/>
              </w:rPr>
              <w:t xml:space="preserve"> 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Nous ferons un point sur les objectifs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fixés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début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de bilan, afin de savoir si ceux-ci ont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éte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́ atteints. </w:t>
            </w:r>
          </w:p>
        </w:tc>
        <w:tc>
          <w:tcPr>
            <w:tcW w:w="4957" w:type="dxa"/>
            <w:gridSpan w:val="3"/>
          </w:tcPr>
          <w:p w14:paraId="0EB7DB29" w14:textId="27E744A1" w:rsidR="00225D2D" w:rsidRPr="00945E9B" w:rsidRDefault="006B4C5D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before="14" w:line="249" w:lineRule="auto"/>
              <w:ind w:right="96"/>
              <w:rPr>
                <w:sz w:val="18"/>
                <w:szCs w:val="18"/>
              </w:rPr>
            </w:pPr>
            <w:r w:rsidRPr="00945E9B">
              <w:rPr>
                <w:w w:val="105"/>
                <w:sz w:val="18"/>
                <w:szCs w:val="18"/>
              </w:rPr>
              <w:t>Une</w:t>
            </w:r>
            <w:r w:rsidRPr="00945E9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attestation</w:t>
            </w:r>
            <w:r w:rsidRPr="00945E9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de</w:t>
            </w:r>
            <w:r w:rsidRPr="00945E9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formation</w:t>
            </w:r>
            <w:r w:rsidRPr="00945E9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sera</w:t>
            </w:r>
            <w:r w:rsidRPr="00945E9B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remise</w:t>
            </w:r>
            <w:r w:rsidRPr="00945E9B">
              <w:rPr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945E9B">
              <w:rPr>
                <w:w w:val="105"/>
                <w:sz w:val="18"/>
                <w:szCs w:val="18"/>
              </w:rPr>
              <w:t>aux</w:t>
            </w:r>
            <w:r w:rsidR="00E714C0">
              <w:rPr>
                <w:w w:val="105"/>
                <w:sz w:val="18"/>
                <w:szCs w:val="18"/>
              </w:rPr>
              <w:t xml:space="preserve"> </w:t>
            </w:r>
            <w:r w:rsidRPr="00945E9B">
              <w:rPr>
                <w:spacing w:val="-43"/>
                <w:w w:val="105"/>
                <w:sz w:val="18"/>
                <w:szCs w:val="18"/>
              </w:rPr>
              <w:t xml:space="preserve"> </w:t>
            </w:r>
            <w:r w:rsidRPr="00945E9B">
              <w:rPr>
                <w:w w:val="105"/>
                <w:sz w:val="18"/>
                <w:szCs w:val="18"/>
              </w:rPr>
              <w:t>participants</w:t>
            </w:r>
            <w:proofErr w:type="gramEnd"/>
          </w:p>
          <w:p w14:paraId="3E5F6952" w14:textId="77777777" w:rsidR="00225D2D" w:rsidRPr="00945E9B" w:rsidRDefault="006B4C5D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  <w:tab w:val="left" w:pos="967"/>
                <w:tab w:val="left" w:pos="2047"/>
                <w:tab w:val="left" w:pos="2467"/>
                <w:tab w:val="left" w:pos="3440"/>
                <w:tab w:val="left" w:pos="3995"/>
                <w:tab w:val="left" w:pos="4760"/>
              </w:tabs>
              <w:spacing w:before="13"/>
              <w:rPr>
                <w:sz w:val="18"/>
                <w:szCs w:val="18"/>
              </w:rPr>
            </w:pPr>
            <w:r w:rsidRPr="00945E9B">
              <w:rPr>
                <w:w w:val="105"/>
                <w:sz w:val="18"/>
                <w:szCs w:val="18"/>
              </w:rPr>
              <w:t>Une</w:t>
            </w:r>
            <w:r w:rsidRPr="00945E9B">
              <w:rPr>
                <w:w w:val="105"/>
                <w:sz w:val="18"/>
                <w:szCs w:val="18"/>
              </w:rPr>
              <w:tab/>
              <w:t>attestation</w:t>
            </w:r>
            <w:r w:rsidRPr="00945E9B">
              <w:rPr>
                <w:w w:val="105"/>
                <w:sz w:val="18"/>
                <w:szCs w:val="18"/>
              </w:rPr>
              <w:tab/>
              <w:t>de</w:t>
            </w:r>
            <w:r w:rsidRPr="00945E9B">
              <w:rPr>
                <w:w w:val="105"/>
                <w:sz w:val="18"/>
                <w:szCs w:val="18"/>
              </w:rPr>
              <w:tab/>
              <w:t>présence</w:t>
            </w:r>
            <w:r w:rsidRPr="00945E9B">
              <w:rPr>
                <w:w w:val="105"/>
                <w:sz w:val="18"/>
                <w:szCs w:val="18"/>
              </w:rPr>
              <w:tab/>
              <w:t>sera</w:t>
            </w:r>
            <w:r w:rsidRPr="00945E9B">
              <w:rPr>
                <w:w w:val="105"/>
                <w:sz w:val="18"/>
                <w:szCs w:val="18"/>
              </w:rPr>
              <w:tab/>
              <w:t>remise</w:t>
            </w:r>
            <w:r w:rsidRPr="00945E9B">
              <w:rPr>
                <w:w w:val="105"/>
                <w:sz w:val="18"/>
                <w:szCs w:val="18"/>
              </w:rPr>
              <w:tab/>
              <w:t>à</w:t>
            </w:r>
          </w:p>
          <w:p w14:paraId="6D5835D2" w14:textId="77777777" w:rsidR="00225D2D" w:rsidRPr="00945E9B" w:rsidRDefault="006B4C5D">
            <w:pPr>
              <w:pStyle w:val="TableParagraph"/>
              <w:spacing w:before="8"/>
              <w:ind w:left="412"/>
              <w:rPr>
                <w:sz w:val="18"/>
                <w:szCs w:val="18"/>
              </w:rPr>
            </w:pPr>
            <w:proofErr w:type="gramStart"/>
            <w:r w:rsidRPr="00945E9B">
              <w:rPr>
                <w:w w:val="105"/>
                <w:sz w:val="18"/>
                <w:szCs w:val="18"/>
              </w:rPr>
              <w:t>l’employeur</w:t>
            </w:r>
            <w:proofErr w:type="gramEnd"/>
          </w:p>
          <w:p w14:paraId="6C159A9E" w14:textId="77777777" w:rsidR="00225D2D" w:rsidRPr="00945E9B" w:rsidRDefault="006B4C5D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before="9" w:line="221" w:lineRule="exact"/>
              <w:rPr>
                <w:sz w:val="18"/>
                <w:szCs w:val="18"/>
              </w:rPr>
            </w:pPr>
            <w:r w:rsidRPr="00945E9B">
              <w:rPr>
                <w:sz w:val="18"/>
                <w:szCs w:val="18"/>
              </w:rPr>
              <w:t>Un</w:t>
            </w:r>
            <w:r w:rsidRPr="00945E9B">
              <w:rPr>
                <w:spacing w:val="37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certificat</w:t>
            </w:r>
            <w:r w:rsidRPr="00945E9B">
              <w:rPr>
                <w:spacing w:val="8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de</w:t>
            </w:r>
            <w:r w:rsidRPr="00945E9B">
              <w:rPr>
                <w:spacing w:val="25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réalisation</w:t>
            </w:r>
            <w:r w:rsidRPr="00945E9B">
              <w:rPr>
                <w:spacing w:val="19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pour</w:t>
            </w:r>
            <w:r w:rsidRPr="00945E9B">
              <w:rPr>
                <w:spacing w:val="23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l’OPCO</w:t>
            </w:r>
          </w:p>
        </w:tc>
      </w:tr>
      <w:tr w:rsidR="00225D2D" w:rsidRPr="00945E9B" w14:paraId="212A8EA2" w14:textId="77777777">
        <w:trPr>
          <w:trHeight w:val="270"/>
        </w:trPr>
        <w:tc>
          <w:tcPr>
            <w:tcW w:w="5392" w:type="dxa"/>
          </w:tcPr>
          <w:p w14:paraId="1E87ABCC" w14:textId="77777777" w:rsidR="00225D2D" w:rsidRPr="00945E9B" w:rsidRDefault="006B4C5D">
            <w:pPr>
              <w:pStyle w:val="TableParagraph"/>
              <w:spacing w:line="250" w:lineRule="exact"/>
              <w:ind w:left="1827" w:right="1794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DUREE</w:t>
            </w:r>
          </w:p>
        </w:tc>
        <w:tc>
          <w:tcPr>
            <w:tcW w:w="4957" w:type="dxa"/>
            <w:gridSpan w:val="3"/>
          </w:tcPr>
          <w:p w14:paraId="55D68148" w14:textId="77777777" w:rsidR="00225D2D" w:rsidRPr="00945E9B" w:rsidRDefault="006B4C5D">
            <w:pPr>
              <w:pStyle w:val="TableParagraph"/>
              <w:spacing w:line="250" w:lineRule="exact"/>
              <w:ind w:left="1689" w:right="1676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EFFECTIFS</w:t>
            </w:r>
          </w:p>
        </w:tc>
      </w:tr>
      <w:tr w:rsidR="00225D2D" w:rsidRPr="00945E9B" w14:paraId="4F36FD8F" w14:textId="77777777">
        <w:trPr>
          <w:trHeight w:val="270"/>
        </w:trPr>
        <w:tc>
          <w:tcPr>
            <w:tcW w:w="5392" w:type="dxa"/>
          </w:tcPr>
          <w:p w14:paraId="78AEB0C5" w14:textId="4D072844" w:rsidR="00225D2D" w:rsidRPr="00945E9B" w:rsidRDefault="00D27427">
            <w:pPr>
              <w:pStyle w:val="TableParagraph"/>
              <w:spacing w:before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1</w:t>
            </w:r>
            <w:r w:rsidR="000C2BA8">
              <w:rPr>
                <w:w w:val="105"/>
                <w:sz w:val="18"/>
                <w:szCs w:val="18"/>
              </w:rPr>
              <w:t>0</w:t>
            </w:r>
            <w:r>
              <w:rPr>
                <w:w w:val="105"/>
                <w:sz w:val="18"/>
                <w:szCs w:val="18"/>
              </w:rPr>
              <w:t xml:space="preserve"> </w:t>
            </w:r>
            <w:r w:rsidR="006B4C5D" w:rsidRPr="00945E9B">
              <w:rPr>
                <w:w w:val="105"/>
                <w:sz w:val="18"/>
                <w:szCs w:val="18"/>
              </w:rPr>
              <w:t>heures</w:t>
            </w:r>
          </w:p>
        </w:tc>
        <w:tc>
          <w:tcPr>
            <w:tcW w:w="4957" w:type="dxa"/>
            <w:gridSpan w:val="3"/>
          </w:tcPr>
          <w:p w14:paraId="60C06030" w14:textId="383CEBDC" w:rsidR="00225D2D" w:rsidRPr="00945E9B" w:rsidRDefault="00D27427">
            <w:pPr>
              <w:pStyle w:val="TableParagraph"/>
              <w:spacing w:before="14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Un ou en petit groupe</w:t>
            </w:r>
          </w:p>
        </w:tc>
      </w:tr>
      <w:tr w:rsidR="00225D2D" w:rsidRPr="00945E9B" w14:paraId="2E50BD77" w14:textId="77777777">
        <w:trPr>
          <w:trHeight w:val="285"/>
        </w:trPr>
        <w:tc>
          <w:tcPr>
            <w:tcW w:w="5392" w:type="dxa"/>
          </w:tcPr>
          <w:p w14:paraId="0BAA34EA" w14:textId="77777777" w:rsidR="00225D2D" w:rsidRPr="00945E9B" w:rsidRDefault="006B4C5D">
            <w:pPr>
              <w:pStyle w:val="TableParagraph"/>
              <w:spacing w:line="254" w:lineRule="exact"/>
              <w:ind w:left="1821" w:right="1796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LIEU</w:t>
            </w:r>
          </w:p>
        </w:tc>
        <w:tc>
          <w:tcPr>
            <w:tcW w:w="4957" w:type="dxa"/>
            <w:gridSpan w:val="3"/>
          </w:tcPr>
          <w:p w14:paraId="1BBC9FF2" w14:textId="77777777" w:rsidR="00225D2D" w:rsidRPr="00945E9B" w:rsidRDefault="006B4C5D">
            <w:pPr>
              <w:pStyle w:val="TableParagraph"/>
              <w:spacing w:line="254" w:lineRule="exact"/>
              <w:ind w:left="1687" w:right="1676"/>
              <w:jc w:val="center"/>
              <w:rPr>
                <w:b/>
                <w:sz w:val="18"/>
                <w:szCs w:val="18"/>
              </w:rPr>
            </w:pPr>
            <w:r w:rsidRPr="00945E9B">
              <w:rPr>
                <w:b/>
                <w:sz w:val="18"/>
                <w:szCs w:val="18"/>
              </w:rPr>
              <w:t>TARIF</w:t>
            </w:r>
          </w:p>
        </w:tc>
      </w:tr>
      <w:tr w:rsidR="00225D2D" w:rsidRPr="00945E9B" w14:paraId="2703D7DE" w14:textId="77777777">
        <w:trPr>
          <w:trHeight w:val="255"/>
        </w:trPr>
        <w:tc>
          <w:tcPr>
            <w:tcW w:w="5392" w:type="dxa"/>
          </w:tcPr>
          <w:p w14:paraId="6A813AB2" w14:textId="3BB2EB0B" w:rsidR="00225D2D" w:rsidRPr="00945E9B" w:rsidRDefault="00EF5473">
            <w:pPr>
              <w:pStyle w:val="TableParagraph"/>
              <w:spacing w:line="231" w:lineRule="exact"/>
              <w:rPr>
                <w:i/>
                <w:sz w:val="18"/>
                <w:szCs w:val="18"/>
              </w:rPr>
            </w:pPr>
            <w:r w:rsidRPr="00945E9B">
              <w:rPr>
                <w:i/>
                <w:w w:val="105"/>
                <w:sz w:val="18"/>
                <w:szCs w:val="18"/>
              </w:rPr>
              <w:t>PACA</w:t>
            </w:r>
          </w:p>
        </w:tc>
        <w:tc>
          <w:tcPr>
            <w:tcW w:w="4957" w:type="dxa"/>
            <w:gridSpan w:val="3"/>
          </w:tcPr>
          <w:p w14:paraId="7AB5AEE7" w14:textId="0C6492B2" w:rsidR="00225D2D" w:rsidRPr="00945E9B" w:rsidRDefault="00CD0B9D">
            <w:pPr>
              <w:pStyle w:val="TableParagraph"/>
              <w:spacing w:line="231" w:lineRule="exact"/>
              <w:rPr>
                <w:i/>
                <w:sz w:val="18"/>
                <w:szCs w:val="18"/>
              </w:rPr>
            </w:pPr>
            <w:r>
              <w:rPr>
                <w:i/>
                <w:w w:val="105"/>
                <w:sz w:val="18"/>
                <w:szCs w:val="18"/>
              </w:rPr>
              <w:t>80</w:t>
            </w:r>
            <w:r w:rsidR="00945E9B">
              <w:rPr>
                <w:i/>
                <w:w w:val="105"/>
                <w:sz w:val="18"/>
                <w:szCs w:val="18"/>
              </w:rPr>
              <w:t>0</w:t>
            </w:r>
            <w:r w:rsidR="006B4C5D" w:rsidRPr="00945E9B">
              <w:rPr>
                <w:i/>
                <w:w w:val="105"/>
                <w:sz w:val="18"/>
                <w:szCs w:val="18"/>
              </w:rPr>
              <w:t xml:space="preserve"> euros</w:t>
            </w:r>
            <w:r w:rsidR="006B4C5D" w:rsidRPr="00945E9B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="006B4C5D" w:rsidRPr="00945E9B">
              <w:rPr>
                <w:i/>
                <w:w w:val="105"/>
                <w:sz w:val="18"/>
                <w:szCs w:val="18"/>
              </w:rPr>
              <w:t>net</w:t>
            </w:r>
            <w:r w:rsidR="006B4C5D" w:rsidRPr="00945E9B">
              <w:rPr>
                <w:i/>
                <w:spacing w:val="3"/>
                <w:w w:val="105"/>
                <w:sz w:val="18"/>
                <w:szCs w:val="18"/>
              </w:rPr>
              <w:t xml:space="preserve"> </w:t>
            </w:r>
            <w:r w:rsidR="006B4C5D" w:rsidRPr="00945E9B">
              <w:rPr>
                <w:i/>
                <w:w w:val="105"/>
                <w:sz w:val="18"/>
                <w:szCs w:val="18"/>
              </w:rPr>
              <w:t>de</w:t>
            </w:r>
            <w:r w:rsidR="006B4C5D" w:rsidRPr="00945E9B">
              <w:rPr>
                <w:i/>
                <w:spacing w:val="-9"/>
                <w:w w:val="105"/>
                <w:sz w:val="18"/>
                <w:szCs w:val="18"/>
              </w:rPr>
              <w:t xml:space="preserve"> </w:t>
            </w:r>
            <w:r w:rsidR="006B4C5D" w:rsidRPr="00945E9B">
              <w:rPr>
                <w:i/>
                <w:w w:val="105"/>
                <w:sz w:val="18"/>
                <w:szCs w:val="18"/>
              </w:rPr>
              <w:t>taxe</w:t>
            </w:r>
            <w:r w:rsidR="006B4C5D" w:rsidRPr="00945E9B">
              <w:rPr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="006B4C5D" w:rsidRPr="00945E9B">
              <w:rPr>
                <w:i/>
                <w:w w:val="105"/>
                <w:sz w:val="18"/>
                <w:szCs w:val="18"/>
              </w:rPr>
              <w:t>par</w:t>
            </w:r>
            <w:r w:rsidR="006B4C5D" w:rsidRPr="00945E9B">
              <w:rPr>
                <w:i/>
                <w:spacing w:val="2"/>
                <w:w w:val="105"/>
                <w:sz w:val="18"/>
                <w:szCs w:val="18"/>
              </w:rPr>
              <w:t xml:space="preserve"> </w:t>
            </w:r>
            <w:r w:rsidR="006B4C5D" w:rsidRPr="00945E9B">
              <w:rPr>
                <w:i/>
                <w:w w:val="105"/>
                <w:sz w:val="18"/>
                <w:szCs w:val="18"/>
              </w:rPr>
              <w:t>formation</w:t>
            </w:r>
          </w:p>
        </w:tc>
      </w:tr>
      <w:tr w:rsidR="00225D2D" w:rsidRPr="00945E9B" w14:paraId="33558A9E" w14:textId="77777777">
        <w:trPr>
          <w:trHeight w:val="270"/>
        </w:trPr>
        <w:tc>
          <w:tcPr>
            <w:tcW w:w="10349" w:type="dxa"/>
            <w:gridSpan w:val="4"/>
          </w:tcPr>
          <w:p w14:paraId="597D348A" w14:textId="77777777" w:rsidR="00225D2D" w:rsidRPr="00945E9B" w:rsidRDefault="00225D2D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225D2D" w:rsidRPr="00945E9B" w14:paraId="522079A5" w14:textId="77777777">
        <w:trPr>
          <w:trHeight w:val="225"/>
        </w:trPr>
        <w:tc>
          <w:tcPr>
            <w:tcW w:w="7089" w:type="dxa"/>
            <w:gridSpan w:val="2"/>
          </w:tcPr>
          <w:p w14:paraId="73B3AC3B" w14:textId="77777777" w:rsidR="00225D2D" w:rsidRPr="00945E9B" w:rsidRDefault="006B4C5D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proofErr w:type="spellStart"/>
            <w:r w:rsidRPr="00945E9B">
              <w:rPr>
                <w:sz w:val="18"/>
                <w:szCs w:val="18"/>
              </w:rPr>
              <w:t>Ref</w:t>
            </w:r>
            <w:proofErr w:type="spellEnd"/>
            <w:r w:rsidRPr="00945E9B">
              <w:rPr>
                <w:spacing w:val="-2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:</w:t>
            </w:r>
            <w:r w:rsidRPr="00945E9B">
              <w:rPr>
                <w:spacing w:val="-7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004</w:t>
            </w:r>
          </w:p>
        </w:tc>
        <w:tc>
          <w:tcPr>
            <w:tcW w:w="1322" w:type="dxa"/>
          </w:tcPr>
          <w:p w14:paraId="4EE355A9" w14:textId="056967D2" w:rsidR="00225D2D" w:rsidRPr="00945E9B" w:rsidRDefault="006B4C5D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945E9B">
              <w:rPr>
                <w:sz w:val="18"/>
                <w:szCs w:val="18"/>
              </w:rPr>
              <w:t>Version</w:t>
            </w:r>
            <w:r w:rsidRPr="00945E9B">
              <w:rPr>
                <w:spacing w:val="6"/>
                <w:sz w:val="18"/>
                <w:szCs w:val="18"/>
              </w:rPr>
              <w:t xml:space="preserve"> </w:t>
            </w:r>
            <w:r w:rsidRPr="00945E9B">
              <w:rPr>
                <w:sz w:val="18"/>
                <w:szCs w:val="18"/>
              </w:rPr>
              <w:t>:</w:t>
            </w:r>
            <w:r w:rsidRPr="00945E9B">
              <w:rPr>
                <w:spacing w:val="1"/>
                <w:sz w:val="18"/>
                <w:szCs w:val="18"/>
              </w:rPr>
              <w:t xml:space="preserve"> </w:t>
            </w:r>
            <w:r w:rsidR="0061474F">
              <w:rPr>
                <w:sz w:val="18"/>
                <w:szCs w:val="18"/>
              </w:rPr>
              <w:t>2</w:t>
            </w:r>
          </w:p>
        </w:tc>
        <w:tc>
          <w:tcPr>
            <w:tcW w:w="1938" w:type="dxa"/>
          </w:tcPr>
          <w:p w14:paraId="025A028D" w14:textId="0F64D43E" w:rsidR="00225D2D" w:rsidRPr="00945E9B" w:rsidRDefault="006B4C5D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945E9B">
              <w:rPr>
                <w:spacing w:val="-1"/>
                <w:sz w:val="18"/>
                <w:szCs w:val="18"/>
              </w:rPr>
              <w:t>Date</w:t>
            </w:r>
            <w:r w:rsidRPr="00945E9B">
              <w:rPr>
                <w:spacing w:val="-3"/>
                <w:sz w:val="18"/>
                <w:szCs w:val="18"/>
              </w:rPr>
              <w:t xml:space="preserve"> </w:t>
            </w:r>
            <w:r w:rsidRPr="00945E9B">
              <w:rPr>
                <w:spacing w:val="-1"/>
                <w:sz w:val="18"/>
                <w:szCs w:val="18"/>
              </w:rPr>
              <w:t>:</w:t>
            </w:r>
            <w:r w:rsidRPr="00945E9B">
              <w:rPr>
                <w:spacing w:val="-10"/>
                <w:sz w:val="18"/>
                <w:szCs w:val="18"/>
              </w:rPr>
              <w:t xml:space="preserve"> </w:t>
            </w:r>
            <w:r w:rsidRPr="00945E9B">
              <w:rPr>
                <w:spacing w:val="-1"/>
                <w:sz w:val="18"/>
                <w:szCs w:val="18"/>
              </w:rPr>
              <w:t>0</w:t>
            </w:r>
            <w:r w:rsidR="0061474F">
              <w:rPr>
                <w:spacing w:val="-1"/>
                <w:sz w:val="18"/>
                <w:szCs w:val="18"/>
              </w:rPr>
              <w:t>8</w:t>
            </w:r>
            <w:r w:rsidRPr="00945E9B">
              <w:rPr>
                <w:spacing w:val="-1"/>
                <w:sz w:val="18"/>
                <w:szCs w:val="18"/>
              </w:rPr>
              <w:t>/0</w:t>
            </w:r>
            <w:r w:rsidR="0061474F">
              <w:rPr>
                <w:spacing w:val="-1"/>
                <w:sz w:val="18"/>
                <w:szCs w:val="18"/>
              </w:rPr>
              <w:t>2</w:t>
            </w:r>
            <w:r w:rsidRPr="00945E9B">
              <w:rPr>
                <w:spacing w:val="-1"/>
                <w:sz w:val="18"/>
                <w:szCs w:val="18"/>
              </w:rPr>
              <w:t>/202</w:t>
            </w:r>
            <w:r w:rsidR="00DA706A">
              <w:rPr>
                <w:spacing w:val="-1"/>
                <w:sz w:val="18"/>
                <w:szCs w:val="18"/>
              </w:rPr>
              <w:t>4</w:t>
            </w:r>
          </w:p>
        </w:tc>
      </w:tr>
    </w:tbl>
    <w:p w14:paraId="42E77F0B" w14:textId="77777777" w:rsidR="00225D2D" w:rsidRPr="00945E9B" w:rsidRDefault="00225D2D">
      <w:pPr>
        <w:pStyle w:val="Corpsdetexte"/>
        <w:spacing w:before="4"/>
        <w:rPr>
          <w:rFonts w:ascii="Times New Roman"/>
          <w:color w:val="808080" w:themeColor="background1" w:themeShade="80"/>
          <w:sz w:val="18"/>
          <w:szCs w:val="18"/>
        </w:rPr>
      </w:pPr>
    </w:p>
    <w:p w14:paraId="3B3A4242" w14:textId="3F151556" w:rsidR="00225D2D" w:rsidRPr="00945E9B" w:rsidRDefault="00225D2D">
      <w:pPr>
        <w:pStyle w:val="Corpsdetexte"/>
        <w:ind w:left="651" w:right="654"/>
        <w:jc w:val="center"/>
        <w:rPr>
          <w:sz w:val="18"/>
          <w:szCs w:val="18"/>
        </w:rPr>
      </w:pPr>
    </w:p>
    <w:sectPr w:rsidR="00225D2D" w:rsidRPr="00945E9B">
      <w:headerReference w:type="default" r:id="rId7"/>
      <w:footerReference w:type="default" r:id="rId8"/>
      <w:type w:val="continuous"/>
      <w:pgSz w:w="11910" w:h="16850"/>
      <w:pgMar w:top="56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403DC" w14:textId="77777777" w:rsidR="00F457CB" w:rsidRDefault="00F457CB" w:rsidP="00945E9B">
      <w:r>
        <w:separator/>
      </w:r>
    </w:p>
  </w:endnote>
  <w:endnote w:type="continuationSeparator" w:id="0">
    <w:p w14:paraId="11C3A24B" w14:textId="77777777" w:rsidR="00F457CB" w:rsidRDefault="00F457CB" w:rsidP="0094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A7BAA" w14:textId="77777777" w:rsidR="00713AA8" w:rsidRPr="00945E9B" w:rsidRDefault="00713AA8" w:rsidP="00713AA8">
    <w:pPr>
      <w:pStyle w:val="p"/>
      <w:spacing w:before="15" w:after="30"/>
      <w:jc w:val="center"/>
      <w:rPr>
        <w:rFonts w:ascii="Calibri" w:eastAsia="Calibri" w:hAnsi="Calibri" w:cs="Calibri"/>
        <w:color w:val="808080" w:themeColor="background1" w:themeShade="80"/>
        <w:sz w:val="18"/>
        <w:szCs w:val="18"/>
      </w:rPr>
    </w:pPr>
    <w:r w:rsidRPr="00945E9B">
      <w:rPr>
        <w:rStyle w:val="tag"/>
        <w:rFonts w:ascii="Calibri" w:eastAsia="Calibri" w:hAnsi="Calibri" w:cs="Calibri"/>
        <w:b/>
        <w:bCs/>
        <w:color w:val="808080" w:themeColor="background1" w:themeShade="80"/>
        <w:sz w:val="18"/>
        <w:szCs w:val="18"/>
      </w:rPr>
      <w:t>MY CAMPUS</w:t>
    </w:r>
    <w:r w:rsidRPr="00945E9B">
      <w:rPr>
        <w:rFonts w:ascii="Calibri" w:eastAsia="Calibri" w:hAnsi="Calibri" w:cs="Calibri"/>
        <w:color w:val="808080" w:themeColor="background1" w:themeShade="80"/>
        <w:sz w:val="18"/>
        <w:szCs w:val="18"/>
      </w:rPr>
      <w:t> | </w:t>
    </w:r>
    <w:proofErr w:type="gramStart"/>
    <w:r w:rsidRPr="00945E9B">
      <w:rPr>
        <w:rStyle w:val="tag"/>
        <w:rFonts w:ascii="Calibri" w:eastAsia="Calibri" w:hAnsi="Calibri" w:cs="Calibri"/>
        <w:color w:val="808080" w:themeColor="background1" w:themeShade="80"/>
        <w:sz w:val="18"/>
        <w:szCs w:val="18"/>
      </w:rPr>
      <w:t>348  avenue</w:t>
    </w:r>
    <w:proofErr w:type="gramEnd"/>
    <w:r w:rsidRPr="00945E9B">
      <w:rPr>
        <w:rStyle w:val="tag"/>
        <w:rFonts w:ascii="Calibri" w:eastAsia="Calibri" w:hAnsi="Calibri" w:cs="Calibri"/>
        <w:color w:val="808080" w:themeColor="background1" w:themeShade="80"/>
        <w:sz w:val="18"/>
        <w:szCs w:val="18"/>
      </w:rPr>
      <w:t xml:space="preserve"> Jean Jaurès</w:t>
    </w:r>
    <w:r w:rsidRPr="00945E9B">
      <w:rPr>
        <w:rFonts w:ascii="Calibri" w:eastAsia="Calibri" w:hAnsi="Calibri" w:cs="Calibri"/>
        <w:color w:val="808080" w:themeColor="background1" w:themeShade="80"/>
        <w:sz w:val="18"/>
        <w:szCs w:val="18"/>
      </w:rPr>
      <w:t> </w:t>
    </w:r>
    <w:r w:rsidRPr="00945E9B">
      <w:rPr>
        <w:rStyle w:val="tag"/>
        <w:rFonts w:ascii="Calibri" w:eastAsia="Calibri" w:hAnsi="Calibri" w:cs="Calibri"/>
        <w:color w:val="808080" w:themeColor="background1" w:themeShade="80"/>
        <w:sz w:val="18"/>
        <w:szCs w:val="18"/>
      </w:rPr>
      <w:t>CARPENTRAS</w:t>
    </w:r>
    <w:r w:rsidRPr="00945E9B">
      <w:rPr>
        <w:rFonts w:ascii="Calibri" w:eastAsia="Calibri" w:hAnsi="Calibri" w:cs="Calibri"/>
        <w:color w:val="808080" w:themeColor="background1" w:themeShade="80"/>
        <w:sz w:val="18"/>
        <w:szCs w:val="18"/>
      </w:rPr>
      <w:t> </w:t>
    </w:r>
    <w:r w:rsidRPr="00945E9B">
      <w:rPr>
        <w:rStyle w:val="tag"/>
        <w:rFonts w:ascii="Calibri" w:eastAsia="Calibri" w:hAnsi="Calibri" w:cs="Calibri"/>
        <w:color w:val="808080" w:themeColor="background1" w:themeShade="80"/>
        <w:sz w:val="18"/>
        <w:szCs w:val="18"/>
      </w:rPr>
      <w:t>84200</w:t>
    </w:r>
    <w:r w:rsidRPr="00945E9B">
      <w:rPr>
        <w:rFonts w:ascii="Calibri" w:eastAsia="Calibri" w:hAnsi="Calibri" w:cs="Calibri"/>
        <w:color w:val="808080" w:themeColor="background1" w:themeShade="80"/>
        <w:sz w:val="18"/>
        <w:szCs w:val="18"/>
      </w:rPr>
      <w:t> | Numéro SIRET :</w:t>
    </w:r>
    <w:r w:rsidRPr="00945E9B">
      <w:rPr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 </w:t>
    </w:r>
    <w:r w:rsidRPr="00945E9B">
      <w:rPr>
        <w:rStyle w:val="tag"/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84875018800015</w:t>
    </w:r>
    <w:r w:rsidRPr="00945E9B">
      <w:rPr>
        <w:rFonts w:ascii="Calibri" w:eastAsia="Calibri" w:hAnsi="Calibri" w:cs="Calibri"/>
        <w:color w:val="808080" w:themeColor="background1" w:themeShade="80"/>
        <w:sz w:val="18"/>
        <w:szCs w:val="18"/>
      </w:rPr>
      <w:t xml:space="preserve"> | </w:t>
    </w:r>
  </w:p>
  <w:p w14:paraId="7EF71699" w14:textId="77777777" w:rsidR="00713AA8" w:rsidRPr="00945E9B" w:rsidRDefault="00713AA8" w:rsidP="00713AA8">
    <w:pPr>
      <w:pStyle w:val="p"/>
      <w:spacing w:before="15" w:after="30"/>
      <w:jc w:val="center"/>
      <w:rPr>
        <w:rFonts w:ascii="Calibri" w:eastAsia="Calibri" w:hAnsi="Calibri" w:cs="Calibri"/>
        <w:color w:val="808080" w:themeColor="background1" w:themeShade="80"/>
        <w:sz w:val="18"/>
        <w:szCs w:val="18"/>
      </w:rPr>
    </w:pPr>
    <w:r w:rsidRPr="00945E9B">
      <w:rPr>
        <w:rFonts w:ascii="Calibri" w:eastAsia="Calibri" w:hAnsi="Calibri" w:cs="Calibri"/>
        <w:color w:val="808080" w:themeColor="background1" w:themeShade="80"/>
        <w:sz w:val="18"/>
        <w:szCs w:val="18"/>
      </w:rPr>
      <w:t>Numéro de déclaration d'activité : </w:t>
    </w:r>
    <w:proofErr w:type="gramStart"/>
    <w:r w:rsidRPr="00945E9B">
      <w:rPr>
        <w:rStyle w:val="tag"/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 xml:space="preserve">938.404.254.84 </w:t>
    </w:r>
    <w:r w:rsidRPr="00945E9B">
      <w:rPr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 (</w:t>
    </w:r>
    <w:proofErr w:type="gramEnd"/>
    <w:r w:rsidRPr="00945E9B">
      <w:rPr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auprès du préfet de région de :</w:t>
    </w:r>
    <w:r w:rsidRPr="00945E9B">
      <w:rPr>
        <w:rFonts w:ascii="Calibri" w:eastAsia="Calibri" w:hAnsi="Calibri" w:cs="Calibri"/>
        <w:color w:val="808080" w:themeColor="background1" w:themeShade="80"/>
        <w:sz w:val="18"/>
        <w:szCs w:val="18"/>
      </w:rPr>
      <w:t> </w:t>
    </w:r>
    <w:r w:rsidRPr="00945E9B">
      <w:rPr>
        <w:rStyle w:val="tag"/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Provence-Alpes-Côtes-</w:t>
    </w:r>
    <w:proofErr w:type="spellStart"/>
    <w:r w:rsidRPr="00945E9B">
      <w:rPr>
        <w:rStyle w:val="tag"/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d'Azue</w:t>
    </w:r>
    <w:proofErr w:type="spellEnd"/>
    <w:r w:rsidRPr="00945E9B">
      <w:rPr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)</w:t>
    </w:r>
  </w:p>
  <w:p w14:paraId="682AF6DF" w14:textId="77777777" w:rsidR="00713AA8" w:rsidRPr="00945E9B" w:rsidRDefault="00713AA8" w:rsidP="00713AA8">
    <w:pPr>
      <w:pStyle w:val="p"/>
      <w:spacing w:before="15" w:after="30"/>
      <w:jc w:val="center"/>
      <w:rPr>
        <w:rFonts w:ascii="Calibri" w:eastAsia="Calibri" w:hAnsi="Calibri" w:cs="Calibri"/>
        <w:color w:val="808080" w:themeColor="background1" w:themeShade="80"/>
        <w:sz w:val="18"/>
        <w:szCs w:val="18"/>
      </w:rPr>
    </w:pPr>
    <w:r w:rsidRPr="00945E9B">
      <w:rPr>
        <w:rFonts w:ascii="Calibri" w:eastAsia="Calibri" w:hAnsi="Calibri" w:cs="Calibri"/>
        <w:i/>
        <w:iCs/>
        <w:color w:val="808080" w:themeColor="background1" w:themeShade="80"/>
        <w:sz w:val="18"/>
        <w:szCs w:val="18"/>
      </w:rPr>
      <w:t>Cet enregistrement ne vaut pas l'agrément de l'État.</w:t>
    </w:r>
  </w:p>
  <w:p w14:paraId="32EB8B6F" w14:textId="77777777" w:rsidR="00713AA8" w:rsidRPr="00713AA8" w:rsidRDefault="00713AA8" w:rsidP="00713A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736A" w14:textId="77777777" w:rsidR="00F457CB" w:rsidRDefault="00F457CB" w:rsidP="00945E9B">
      <w:r>
        <w:separator/>
      </w:r>
    </w:p>
  </w:footnote>
  <w:footnote w:type="continuationSeparator" w:id="0">
    <w:p w14:paraId="427CC95A" w14:textId="77777777" w:rsidR="00F457CB" w:rsidRDefault="00F457CB" w:rsidP="0094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7315" w14:textId="77777777" w:rsidR="00713AA8" w:rsidRDefault="00713AA8" w:rsidP="00713AA8">
    <w:pPr>
      <w:pStyle w:val="Corpsdetexte"/>
      <w:rPr>
        <w:rStyle w:val="tag"/>
        <w:b/>
        <w:bCs/>
        <w:color w:val="000000"/>
        <w:sz w:val="30"/>
        <w:szCs w:val="30"/>
      </w:rPr>
    </w:pPr>
    <w:r w:rsidRPr="00945E9B">
      <w:rPr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0034CCF9" wp14:editId="04A80DF4">
          <wp:simplePos x="0" y="0"/>
          <wp:positionH relativeFrom="column">
            <wp:posOffset>5306060</wp:posOffset>
          </wp:positionH>
          <wp:positionV relativeFrom="paragraph">
            <wp:posOffset>0</wp:posOffset>
          </wp:positionV>
          <wp:extent cx="924757" cy="952500"/>
          <wp:effectExtent l="0" t="0" r="2540" b="0"/>
          <wp:wrapSquare wrapText="bothSides"/>
          <wp:docPr id="1455201952" name="Image 145520195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557871" name="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75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ag"/>
        <w:b/>
        <w:bCs/>
        <w:color w:val="000000"/>
        <w:sz w:val="30"/>
        <w:szCs w:val="30"/>
      </w:rPr>
      <w:t>MY CAMPUS</w:t>
    </w:r>
  </w:p>
  <w:p w14:paraId="4A820249" w14:textId="0218D5F9" w:rsidR="00581A8B" w:rsidRDefault="00713AA8" w:rsidP="00713AA8">
    <w:pPr>
      <w:pStyle w:val="En-tte"/>
      <w:rPr>
        <w:rStyle w:val="tag"/>
        <w:color w:val="000000"/>
        <w:sz w:val="21"/>
        <w:szCs w:val="21"/>
      </w:rPr>
    </w:pPr>
    <w:r w:rsidRPr="00945E9B">
      <w:rPr>
        <w:rStyle w:val="tag"/>
        <w:color w:val="000000"/>
        <w:sz w:val="21"/>
        <w:szCs w:val="21"/>
      </w:rPr>
      <w:t>Téléphone : 0663599693</w:t>
    </w:r>
    <w:r>
      <w:rPr>
        <w:rStyle w:val="tag"/>
        <w:b/>
        <w:bCs/>
        <w:color w:val="000000"/>
        <w:sz w:val="30"/>
        <w:szCs w:val="30"/>
      </w:rPr>
      <w:br/>
    </w:r>
    <w:r>
      <w:rPr>
        <w:rStyle w:val="tag"/>
        <w:color w:val="000000"/>
        <w:sz w:val="21"/>
        <w:szCs w:val="21"/>
      </w:rPr>
      <w:br/>
    </w:r>
    <w:proofErr w:type="gramStart"/>
    <w:r>
      <w:rPr>
        <w:rStyle w:val="tag"/>
        <w:color w:val="000000"/>
        <w:sz w:val="21"/>
        <w:szCs w:val="21"/>
      </w:rPr>
      <w:t>84200</w:t>
    </w:r>
    <w:r>
      <w:rPr>
        <w:color w:val="000000"/>
        <w:sz w:val="16"/>
        <w:szCs w:val="16"/>
      </w:rPr>
      <w:t xml:space="preserve">  </w:t>
    </w:r>
    <w:r>
      <w:rPr>
        <w:rStyle w:val="tag"/>
        <w:color w:val="000000"/>
        <w:sz w:val="21"/>
        <w:szCs w:val="21"/>
      </w:rPr>
      <w:t>CARPENTRAS</w:t>
    </w:r>
    <w:proofErr w:type="gramEnd"/>
    <w:r>
      <w:rPr>
        <w:rStyle w:val="tag"/>
        <w:color w:val="000000"/>
        <w:sz w:val="21"/>
        <w:szCs w:val="21"/>
      </w:rPr>
      <w:t xml:space="preserve"> 348  avenue Jean Jaurès</w:t>
    </w:r>
    <w:r>
      <w:rPr>
        <w:rStyle w:val="tag"/>
        <w:color w:val="000000"/>
        <w:sz w:val="21"/>
        <w:szCs w:val="21"/>
      </w:rPr>
      <w:br/>
    </w:r>
    <w:r>
      <w:rPr>
        <w:rStyle w:val="tag"/>
        <w:color w:val="000000"/>
        <w:sz w:val="21"/>
        <w:szCs w:val="21"/>
      </w:rPr>
      <w:br/>
    </w:r>
    <w:r w:rsidRPr="00945E9B">
      <w:rPr>
        <w:color w:val="000000"/>
        <w:sz w:val="21"/>
        <w:szCs w:val="21"/>
      </w:rPr>
      <w:t>Email : </w:t>
    </w:r>
    <w:hyperlink r:id="rId2" w:history="1">
      <w:r w:rsidR="00581A8B" w:rsidRPr="00C47FB1">
        <w:rPr>
          <w:rStyle w:val="Lienhypertexte"/>
          <w:sz w:val="21"/>
          <w:szCs w:val="21"/>
        </w:rPr>
        <w:t>formation@mycampus-reussite.fr</w:t>
      </w:r>
    </w:hyperlink>
  </w:p>
  <w:p w14:paraId="4E31FAA3" w14:textId="77777777" w:rsidR="00581A8B" w:rsidRDefault="00581A8B" w:rsidP="00713AA8">
    <w:pPr>
      <w:pStyle w:val="En-tte"/>
      <w:rPr>
        <w:rStyle w:val="tag"/>
        <w:color w:val="000000"/>
        <w:sz w:val="21"/>
        <w:szCs w:val="21"/>
      </w:rPr>
    </w:pPr>
  </w:p>
  <w:p w14:paraId="2D24A9CD" w14:textId="6E691A07" w:rsidR="00713AA8" w:rsidRPr="00713AA8" w:rsidRDefault="00713AA8" w:rsidP="00713AA8">
    <w:pPr>
      <w:pStyle w:val="En-tte"/>
    </w:pPr>
    <w:r>
      <w:rPr>
        <w:rStyle w:val="tag"/>
        <w:color w:val="000000"/>
        <w:sz w:val="21"/>
        <w:szCs w:val="2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0000004"/>
    <w:lvl w:ilvl="0" w:tplc="79567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1869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0C6B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2C5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D0F3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F0D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66B6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C6A7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D2FD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hybridMultilevel"/>
    <w:tmpl w:val="00000007"/>
    <w:lvl w:ilvl="0" w:tplc="070A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D080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69A3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5A9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F095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1E20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1AC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DEA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3E5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hybridMultilevel"/>
    <w:tmpl w:val="00000012"/>
    <w:lvl w:ilvl="0" w:tplc="61CEB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80C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08D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440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D6E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5C8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0034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1E1F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165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4612D4"/>
    <w:multiLevelType w:val="multilevel"/>
    <w:tmpl w:val="2356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47016"/>
    <w:multiLevelType w:val="hybridMultilevel"/>
    <w:tmpl w:val="9BA4793C"/>
    <w:lvl w:ilvl="0" w:tplc="8D4C0E6A">
      <w:numFmt w:val="bullet"/>
      <w:lvlText w:val="-"/>
      <w:lvlJc w:val="left"/>
      <w:pPr>
        <w:ind w:left="413" w:hanging="36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38800FC4">
      <w:numFmt w:val="bullet"/>
      <w:lvlText w:val="•"/>
      <w:lvlJc w:val="left"/>
      <w:pPr>
        <w:ind w:left="915" w:hanging="361"/>
      </w:pPr>
      <w:rPr>
        <w:rFonts w:hint="default"/>
        <w:lang w:val="fr-FR" w:eastAsia="en-US" w:bidi="ar-SA"/>
      </w:rPr>
    </w:lvl>
    <w:lvl w:ilvl="2" w:tplc="558C6A92">
      <w:numFmt w:val="bullet"/>
      <w:lvlText w:val="•"/>
      <w:lvlJc w:val="left"/>
      <w:pPr>
        <w:ind w:left="1411" w:hanging="361"/>
      </w:pPr>
      <w:rPr>
        <w:rFonts w:hint="default"/>
        <w:lang w:val="fr-FR" w:eastAsia="en-US" w:bidi="ar-SA"/>
      </w:rPr>
    </w:lvl>
    <w:lvl w:ilvl="3" w:tplc="D8B89C84">
      <w:numFmt w:val="bullet"/>
      <w:lvlText w:val="•"/>
      <w:lvlJc w:val="left"/>
      <w:pPr>
        <w:ind w:left="1907" w:hanging="361"/>
      </w:pPr>
      <w:rPr>
        <w:rFonts w:hint="default"/>
        <w:lang w:val="fr-FR" w:eastAsia="en-US" w:bidi="ar-SA"/>
      </w:rPr>
    </w:lvl>
    <w:lvl w:ilvl="4" w:tplc="0C1878CE">
      <w:numFmt w:val="bullet"/>
      <w:lvlText w:val="•"/>
      <w:lvlJc w:val="left"/>
      <w:pPr>
        <w:ind w:left="2402" w:hanging="361"/>
      </w:pPr>
      <w:rPr>
        <w:rFonts w:hint="default"/>
        <w:lang w:val="fr-FR" w:eastAsia="en-US" w:bidi="ar-SA"/>
      </w:rPr>
    </w:lvl>
    <w:lvl w:ilvl="5" w:tplc="EDA0B46C">
      <w:numFmt w:val="bullet"/>
      <w:lvlText w:val="•"/>
      <w:lvlJc w:val="left"/>
      <w:pPr>
        <w:ind w:left="2898" w:hanging="361"/>
      </w:pPr>
      <w:rPr>
        <w:rFonts w:hint="default"/>
        <w:lang w:val="fr-FR" w:eastAsia="en-US" w:bidi="ar-SA"/>
      </w:rPr>
    </w:lvl>
    <w:lvl w:ilvl="6" w:tplc="262CEA26">
      <w:numFmt w:val="bullet"/>
      <w:lvlText w:val="•"/>
      <w:lvlJc w:val="left"/>
      <w:pPr>
        <w:ind w:left="3394" w:hanging="361"/>
      </w:pPr>
      <w:rPr>
        <w:rFonts w:hint="default"/>
        <w:lang w:val="fr-FR" w:eastAsia="en-US" w:bidi="ar-SA"/>
      </w:rPr>
    </w:lvl>
    <w:lvl w:ilvl="7" w:tplc="782A5DD2">
      <w:numFmt w:val="bullet"/>
      <w:lvlText w:val="•"/>
      <w:lvlJc w:val="left"/>
      <w:pPr>
        <w:ind w:left="3889" w:hanging="361"/>
      </w:pPr>
      <w:rPr>
        <w:rFonts w:hint="default"/>
        <w:lang w:val="fr-FR" w:eastAsia="en-US" w:bidi="ar-SA"/>
      </w:rPr>
    </w:lvl>
    <w:lvl w:ilvl="8" w:tplc="D17AB37A">
      <w:numFmt w:val="bullet"/>
      <w:lvlText w:val="•"/>
      <w:lvlJc w:val="left"/>
      <w:pPr>
        <w:ind w:left="4385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0694BA6"/>
    <w:multiLevelType w:val="hybridMultilevel"/>
    <w:tmpl w:val="C3F0485A"/>
    <w:lvl w:ilvl="0" w:tplc="16F87A2A">
      <w:numFmt w:val="bullet"/>
      <w:lvlText w:val="•"/>
      <w:lvlJc w:val="left"/>
      <w:pPr>
        <w:ind w:left="83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B96064D"/>
    <w:multiLevelType w:val="hybridMultilevel"/>
    <w:tmpl w:val="D66C6DFC"/>
    <w:lvl w:ilvl="0" w:tplc="C800667A">
      <w:numFmt w:val="bullet"/>
      <w:lvlText w:val="-"/>
      <w:lvlJc w:val="left"/>
      <w:pPr>
        <w:ind w:left="413" w:hanging="36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B0B47B5A">
      <w:numFmt w:val="bullet"/>
      <w:lvlText w:val="•"/>
      <w:lvlJc w:val="left"/>
      <w:pPr>
        <w:ind w:left="1411" w:hanging="361"/>
      </w:pPr>
      <w:rPr>
        <w:rFonts w:hint="default"/>
        <w:lang w:val="fr-FR" w:eastAsia="en-US" w:bidi="ar-SA"/>
      </w:rPr>
    </w:lvl>
    <w:lvl w:ilvl="2" w:tplc="8A02D158">
      <w:numFmt w:val="bullet"/>
      <w:lvlText w:val="•"/>
      <w:lvlJc w:val="left"/>
      <w:pPr>
        <w:ind w:left="2402" w:hanging="361"/>
      </w:pPr>
      <w:rPr>
        <w:rFonts w:hint="default"/>
        <w:lang w:val="fr-FR" w:eastAsia="en-US" w:bidi="ar-SA"/>
      </w:rPr>
    </w:lvl>
    <w:lvl w:ilvl="3" w:tplc="AC5482D0">
      <w:numFmt w:val="bullet"/>
      <w:lvlText w:val="•"/>
      <w:lvlJc w:val="left"/>
      <w:pPr>
        <w:ind w:left="3394" w:hanging="361"/>
      </w:pPr>
      <w:rPr>
        <w:rFonts w:hint="default"/>
        <w:lang w:val="fr-FR" w:eastAsia="en-US" w:bidi="ar-SA"/>
      </w:rPr>
    </w:lvl>
    <w:lvl w:ilvl="4" w:tplc="D996CB12">
      <w:numFmt w:val="bullet"/>
      <w:lvlText w:val="•"/>
      <w:lvlJc w:val="left"/>
      <w:pPr>
        <w:ind w:left="4385" w:hanging="361"/>
      </w:pPr>
      <w:rPr>
        <w:rFonts w:hint="default"/>
        <w:lang w:val="fr-FR" w:eastAsia="en-US" w:bidi="ar-SA"/>
      </w:rPr>
    </w:lvl>
    <w:lvl w:ilvl="5" w:tplc="1F64C37E">
      <w:numFmt w:val="bullet"/>
      <w:lvlText w:val="•"/>
      <w:lvlJc w:val="left"/>
      <w:pPr>
        <w:ind w:left="5377" w:hanging="361"/>
      </w:pPr>
      <w:rPr>
        <w:rFonts w:hint="default"/>
        <w:lang w:val="fr-FR" w:eastAsia="en-US" w:bidi="ar-SA"/>
      </w:rPr>
    </w:lvl>
    <w:lvl w:ilvl="6" w:tplc="52A6FB1C">
      <w:numFmt w:val="bullet"/>
      <w:lvlText w:val="•"/>
      <w:lvlJc w:val="left"/>
      <w:pPr>
        <w:ind w:left="6368" w:hanging="361"/>
      </w:pPr>
      <w:rPr>
        <w:rFonts w:hint="default"/>
        <w:lang w:val="fr-FR" w:eastAsia="en-US" w:bidi="ar-SA"/>
      </w:rPr>
    </w:lvl>
    <w:lvl w:ilvl="7" w:tplc="102CB656">
      <w:numFmt w:val="bullet"/>
      <w:lvlText w:val="•"/>
      <w:lvlJc w:val="left"/>
      <w:pPr>
        <w:ind w:left="7359" w:hanging="361"/>
      </w:pPr>
      <w:rPr>
        <w:rFonts w:hint="default"/>
        <w:lang w:val="fr-FR" w:eastAsia="en-US" w:bidi="ar-SA"/>
      </w:rPr>
    </w:lvl>
    <w:lvl w:ilvl="8" w:tplc="9A4E439E">
      <w:numFmt w:val="bullet"/>
      <w:lvlText w:val="•"/>
      <w:lvlJc w:val="left"/>
      <w:pPr>
        <w:ind w:left="8351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21C7025D"/>
    <w:multiLevelType w:val="hybridMultilevel"/>
    <w:tmpl w:val="085ADB7E"/>
    <w:lvl w:ilvl="0" w:tplc="16F87A2A">
      <w:numFmt w:val="bullet"/>
      <w:lvlText w:val="•"/>
      <w:lvlJc w:val="left"/>
      <w:pPr>
        <w:ind w:left="77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4200AB3"/>
    <w:multiLevelType w:val="multilevel"/>
    <w:tmpl w:val="586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955A0"/>
    <w:multiLevelType w:val="hybridMultilevel"/>
    <w:tmpl w:val="2F683784"/>
    <w:lvl w:ilvl="0" w:tplc="81F87C8E">
      <w:start w:val="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B371B96"/>
    <w:multiLevelType w:val="hybridMultilevel"/>
    <w:tmpl w:val="E5D488B2"/>
    <w:lvl w:ilvl="0" w:tplc="18E44A52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2F4C3C1F"/>
    <w:multiLevelType w:val="multilevel"/>
    <w:tmpl w:val="478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42E53"/>
    <w:multiLevelType w:val="hybridMultilevel"/>
    <w:tmpl w:val="D9D67FA0"/>
    <w:lvl w:ilvl="0" w:tplc="18E44A52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37C248A1"/>
    <w:multiLevelType w:val="multilevel"/>
    <w:tmpl w:val="0650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B77B6"/>
    <w:multiLevelType w:val="hybridMultilevel"/>
    <w:tmpl w:val="98BA7F8E"/>
    <w:lvl w:ilvl="0" w:tplc="E68C49E8">
      <w:numFmt w:val="bullet"/>
      <w:lvlText w:val="-"/>
      <w:lvlJc w:val="left"/>
      <w:pPr>
        <w:ind w:left="413" w:hanging="36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A6AA431C">
      <w:numFmt w:val="bullet"/>
      <w:lvlText w:val="•"/>
      <w:lvlJc w:val="left"/>
      <w:pPr>
        <w:ind w:left="915" w:hanging="361"/>
      </w:pPr>
      <w:rPr>
        <w:rFonts w:hint="default"/>
        <w:lang w:val="fr-FR" w:eastAsia="en-US" w:bidi="ar-SA"/>
      </w:rPr>
    </w:lvl>
    <w:lvl w:ilvl="2" w:tplc="1F36AC1E">
      <w:numFmt w:val="bullet"/>
      <w:lvlText w:val="•"/>
      <w:lvlJc w:val="left"/>
      <w:pPr>
        <w:ind w:left="1411" w:hanging="361"/>
      </w:pPr>
      <w:rPr>
        <w:rFonts w:hint="default"/>
        <w:lang w:val="fr-FR" w:eastAsia="en-US" w:bidi="ar-SA"/>
      </w:rPr>
    </w:lvl>
    <w:lvl w:ilvl="3" w:tplc="7F8ED2F0">
      <w:numFmt w:val="bullet"/>
      <w:lvlText w:val="•"/>
      <w:lvlJc w:val="left"/>
      <w:pPr>
        <w:ind w:left="1907" w:hanging="361"/>
      </w:pPr>
      <w:rPr>
        <w:rFonts w:hint="default"/>
        <w:lang w:val="fr-FR" w:eastAsia="en-US" w:bidi="ar-SA"/>
      </w:rPr>
    </w:lvl>
    <w:lvl w:ilvl="4" w:tplc="F1FC168E">
      <w:numFmt w:val="bullet"/>
      <w:lvlText w:val="•"/>
      <w:lvlJc w:val="left"/>
      <w:pPr>
        <w:ind w:left="2402" w:hanging="361"/>
      </w:pPr>
      <w:rPr>
        <w:rFonts w:hint="default"/>
        <w:lang w:val="fr-FR" w:eastAsia="en-US" w:bidi="ar-SA"/>
      </w:rPr>
    </w:lvl>
    <w:lvl w:ilvl="5" w:tplc="9800E27C">
      <w:numFmt w:val="bullet"/>
      <w:lvlText w:val="•"/>
      <w:lvlJc w:val="left"/>
      <w:pPr>
        <w:ind w:left="2898" w:hanging="361"/>
      </w:pPr>
      <w:rPr>
        <w:rFonts w:hint="default"/>
        <w:lang w:val="fr-FR" w:eastAsia="en-US" w:bidi="ar-SA"/>
      </w:rPr>
    </w:lvl>
    <w:lvl w:ilvl="6" w:tplc="57469CA6">
      <w:numFmt w:val="bullet"/>
      <w:lvlText w:val="•"/>
      <w:lvlJc w:val="left"/>
      <w:pPr>
        <w:ind w:left="3394" w:hanging="361"/>
      </w:pPr>
      <w:rPr>
        <w:rFonts w:hint="default"/>
        <w:lang w:val="fr-FR" w:eastAsia="en-US" w:bidi="ar-SA"/>
      </w:rPr>
    </w:lvl>
    <w:lvl w:ilvl="7" w:tplc="FD2E8EEE">
      <w:numFmt w:val="bullet"/>
      <w:lvlText w:val="•"/>
      <w:lvlJc w:val="left"/>
      <w:pPr>
        <w:ind w:left="3889" w:hanging="361"/>
      </w:pPr>
      <w:rPr>
        <w:rFonts w:hint="default"/>
        <w:lang w:val="fr-FR" w:eastAsia="en-US" w:bidi="ar-SA"/>
      </w:rPr>
    </w:lvl>
    <w:lvl w:ilvl="8" w:tplc="D2465D88">
      <w:numFmt w:val="bullet"/>
      <w:lvlText w:val="•"/>
      <w:lvlJc w:val="left"/>
      <w:pPr>
        <w:ind w:left="4385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5284657E"/>
    <w:multiLevelType w:val="hybridMultilevel"/>
    <w:tmpl w:val="A4EA5594"/>
    <w:lvl w:ilvl="0" w:tplc="5F9ECAE0">
      <w:numFmt w:val="bullet"/>
      <w:lvlText w:val=""/>
      <w:lvlJc w:val="left"/>
      <w:pPr>
        <w:ind w:left="112" w:hanging="361"/>
      </w:pPr>
      <w:rPr>
        <w:rFonts w:ascii="Wingdings" w:eastAsia="Wingdings" w:hAnsi="Wingdings" w:cs="Wingdings" w:hint="default"/>
        <w:w w:val="102"/>
        <w:sz w:val="19"/>
        <w:szCs w:val="19"/>
        <w:lang w:val="fr-FR" w:eastAsia="en-US" w:bidi="ar-SA"/>
      </w:rPr>
    </w:lvl>
    <w:lvl w:ilvl="1" w:tplc="836069B8">
      <w:numFmt w:val="bullet"/>
      <w:lvlText w:val="•"/>
      <w:lvlJc w:val="left"/>
      <w:pPr>
        <w:ind w:left="602" w:hanging="361"/>
      </w:pPr>
      <w:rPr>
        <w:rFonts w:hint="default"/>
        <w:lang w:val="fr-FR" w:eastAsia="en-US" w:bidi="ar-SA"/>
      </w:rPr>
    </w:lvl>
    <w:lvl w:ilvl="2" w:tplc="20A47480">
      <w:numFmt w:val="bullet"/>
      <w:lvlText w:val="•"/>
      <w:lvlJc w:val="left"/>
      <w:pPr>
        <w:ind w:left="1084" w:hanging="361"/>
      </w:pPr>
      <w:rPr>
        <w:rFonts w:hint="default"/>
        <w:lang w:val="fr-FR" w:eastAsia="en-US" w:bidi="ar-SA"/>
      </w:rPr>
    </w:lvl>
    <w:lvl w:ilvl="3" w:tplc="AFC83322">
      <w:numFmt w:val="bullet"/>
      <w:lvlText w:val="•"/>
      <w:lvlJc w:val="left"/>
      <w:pPr>
        <w:ind w:left="1566" w:hanging="361"/>
      </w:pPr>
      <w:rPr>
        <w:rFonts w:hint="default"/>
        <w:lang w:val="fr-FR" w:eastAsia="en-US" w:bidi="ar-SA"/>
      </w:rPr>
    </w:lvl>
    <w:lvl w:ilvl="4" w:tplc="279ACB06">
      <w:numFmt w:val="bullet"/>
      <w:lvlText w:val="•"/>
      <w:lvlJc w:val="left"/>
      <w:pPr>
        <w:ind w:left="2048" w:hanging="361"/>
      </w:pPr>
      <w:rPr>
        <w:rFonts w:hint="default"/>
        <w:lang w:val="fr-FR" w:eastAsia="en-US" w:bidi="ar-SA"/>
      </w:rPr>
    </w:lvl>
    <w:lvl w:ilvl="5" w:tplc="4B8250F8">
      <w:numFmt w:val="bullet"/>
      <w:lvlText w:val="•"/>
      <w:lvlJc w:val="left"/>
      <w:pPr>
        <w:ind w:left="2531" w:hanging="361"/>
      </w:pPr>
      <w:rPr>
        <w:rFonts w:hint="default"/>
        <w:lang w:val="fr-FR" w:eastAsia="en-US" w:bidi="ar-SA"/>
      </w:rPr>
    </w:lvl>
    <w:lvl w:ilvl="6" w:tplc="B48E2F66">
      <w:numFmt w:val="bullet"/>
      <w:lvlText w:val="•"/>
      <w:lvlJc w:val="left"/>
      <w:pPr>
        <w:ind w:left="3013" w:hanging="361"/>
      </w:pPr>
      <w:rPr>
        <w:rFonts w:hint="default"/>
        <w:lang w:val="fr-FR" w:eastAsia="en-US" w:bidi="ar-SA"/>
      </w:rPr>
    </w:lvl>
    <w:lvl w:ilvl="7" w:tplc="BADC30EE">
      <w:numFmt w:val="bullet"/>
      <w:lvlText w:val="•"/>
      <w:lvlJc w:val="left"/>
      <w:pPr>
        <w:ind w:left="3495" w:hanging="361"/>
      </w:pPr>
      <w:rPr>
        <w:rFonts w:hint="default"/>
        <w:lang w:val="fr-FR" w:eastAsia="en-US" w:bidi="ar-SA"/>
      </w:rPr>
    </w:lvl>
    <w:lvl w:ilvl="8" w:tplc="77DEE72C">
      <w:numFmt w:val="bullet"/>
      <w:lvlText w:val="•"/>
      <w:lvlJc w:val="left"/>
      <w:pPr>
        <w:ind w:left="3977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5663683B"/>
    <w:multiLevelType w:val="hybridMultilevel"/>
    <w:tmpl w:val="F16C6812"/>
    <w:lvl w:ilvl="0" w:tplc="18E44A52">
      <w:numFmt w:val="bullet"/>
      <w:lvlText w:val="-"/>
      <w:lvlJc w:val="left"/>
      <w:pPr>
        <w:ind w:left="412" w:hanging="36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A0D0D482">
      <w:numFmt w:val="bullet"/>
      <w:lvlText w:val="•"/>
      <w:lvlJc w:val="left"/>
      <w:pPr>
        <w:ind w:left="872" w:hanging="361"/>
      </w:pPr>
      <w:rPr>
        <w:rFonts w:hint="default"/>
        <w:lang w:val="fr-FR" w:eastAsia="en-US" w:bidi="ar-SA"/>
      </w:rPr>
    </w:lvl>
    <w:lvl w:ilvl="2" w:tplc="1B96917A">
      <w:numFmt w:val="bullet"/>
      <w:lvlText w:val="•"/>
      <w:lvlJc w:val="left"/>
      <w:pPr>
        <w:ind w:left="1324" w:hanging="361"/>
      </w:pPr>
      <w:rPr>
        <w:rFonts w:hint="default"/>
        <w:lang w:val="fr-FR" w:eastAsia="en-US" w:bidi="ar-SA"/>
      </w:rPr>
    </w:lvl>
    <w:lvl w:ilvl="3" w:tplc="843EBC76">
      <w:numFmt w:val="bullet"/>
      <w:lvlText w:val="•"/>
      <w:lvlJc w:val="left"/>
      <w:pPr>
        <w:ind w:left="1776" w:hanging="361"/>
      </w:pPr>
      <w:rPr>
        <w:rFonts w:hint="default"/>
        <w:lang w:val="fr-FR" w:eastAsia="en-US" w:bidi="ar-SA"/>
      </w:rPr>
    </w:lvl>
    <w:lvl w:ilvl="4" w:tplc="9CD41CD6">
      <w:numFmt w:val="bullet"/>
      <w:lvlText w:val="•"/>
      <w:lvlJc w:val="left"/>
      <w:pPr>
        <w:ind w:left="2228" w:hanging="361"/>
      </w:pPr>
      <w:rPr>
        <w:rFonts w:hint="default"/>
        <w:lang w:val="fr-FR" w:eastAsia="en-US" w:bidi="ar-SA"/>
      </w:rPr>
    </w:lvl>
    <w:lvl w:ilvl="5" w:tplc="B6D6D3CC">
      <w:numFmt w:val="bullet"/>
      <w:lvlText w:val="•"/>
      <w:lvlJc w:val="left"/>
      <w:pPr>
        <w:ind w:left="2681" w:hanging="361"/>
      </w:pPr>
      <w:rPr>
        <w:rFonts w:hint="default"/>
        <w:lang w:val="fr-FR" w:eastAsia="en-US" w:bidi="ar-SA"/>
      </w:rPr>
    </w:lvl>
    <w:lvl w:ilvl="6" w:tplc="E0B417CA">
      <w:numFmt w:val="bullet"/>
      <w:lvlText w:val="•"/>
      <w:lvlJc w:val="left"/>
      <w:pPr>
        <w:ind w:left="3133" w:hanging="361"/>
      </w:pPr>
      <w:rPr>
        <w:rFonts w:hint="default"/>
        <w:lang w:val="fr-FR" w:eastAsia="en-US" w:bidi="ar-SA"/>
      </w:rPr>
    </w:lvl>
    <w:lvl w:ilvl="7" w:tplc="FDD2EEC8">
      <w:numFmt w:val="bullet"/>
      <w:lvlText w:val="•"/>
      <w:lvlJc w:val="left"/>
      <w:pPr>
        <w:ind w:left="3585" w:hanging="361"/>
      </w:pPr>
      <w:rPr>
        <w:rFonts w:hint="default"/>
        <w:lang w:val="fr-FR" w:eastAsia="en-US" w:bidi="ar-SA"/>
      </w:rPr>
    </w:lvl>
    <w:lvl w:ilvl="8" w:tplc="0576BC0E">
      <w:numFmt w:val="bullet"/>
      <w:lvlText w:val="•"/>
      <w:lvlJc w:val="left"/>
      <w:pPr>
        <w:ind w:left="4037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5913714D"/>
    <w:multiLevelType w:val="hybridMultilevel"/>
    <w:tmpl w:val="DC66D2B4"/>
    <w:lvl w:ilvl="0" w:tplc="D598BA52">
      <w:numFmt w:val="bullet"/>
      <w:lvlText w:val="-"/>
      <w:lvlJc w:val="left"/>
      <w:pPr>
        <w:ind w:left="412" w:hanging="36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fr-FR" w:eastAsia="en-US" w:bidi="ar-SA"/>
      </w:rPr>
    </w:lvl>
    <w:lvl w:ilvl="1" w:tplc="746CE578">
      <w:numFmt w:val="bullet"/>
      <w:lvlText w:val="•"/>
      <w:lvlJc w:val="left"/>
      <w:pPr>
        <w:ind w:left="872" w:hanging="361"/>
      </w:pPr>
      <w:rPr>
        <w:rFonts w:hint="default"/>
        <w:lang w:val="fr-FR" w:eastAsia="en-US" w:bidi="ar-SA"/>
      </w:rPr>
    </w:lvl>
    <w:lvl w:ilvl="2" w:tplc="C572445C">
      <w:numFmt w:val="bullet"/>
      <w:lvlText w:val="•"/>
      <w:lvlJc w:val="left"/>
      <w:pPr>
        <w:ind w:left="1324" w:hanging="361"/>
      </w:pPr>
      <w:rPr>
        <w:rFonts w:hint="default"/>
        <w:lang w:val="fr-FR" w:eastAsia="en-US" w:bidi="ar-SA"/>
      </w:rPr>
    </w:lvl>
    <w:lvl w:ilvl="3" w:tplc="D5C202CC">
      <w:numFmt w:val="bullet"/>
      <w:lvlText w:val="•"/>
      <w:lvlJc w:val="left"/>
      <w:pPr>
        <w:ind w:left="1776" w:hanging="361"/>
      </w:pPr>
      <w:rPr>
        <w:rFonts w:hint="default"/>
        <w:lang w:val="fr-FR" w:eastAsia="en-US" w:bidi="ar-SA"/>
      </w:rPr>
    </w:lvl>
    <w:lvl w:ilvl="4" w:tplc="8F3216D8">
      <w:numFmt w:val="bullet"/>
      <w:lvlText w:val="•"/>
      <w:lvlJc w:val="left"/>
      <w:pPr>
        <w:ind w:left="2228" w:hanging="361"/>
      </w:pPr>
      <w:rPr>
        <w:rFonts w:hint="default"/>
        <w:lang w:val="fr-FR" w:eastAsia="en-US" w:bidi="ar-SA"/>
      </w:rPr>
    </w:lvl>
    <w:lvl w:ilvl="5" w:tplc="DF2C3C0C">
      <w:numFmt w:val="bullet"/>
      <w:lvlText w:val="•"/>
      <w:lvlJc w:val="left"/>
      <w:pPr>
        <w:ind w:left="2681" w:hanging="361"/>
      </w:pPr>
      <w:rPr>
        <w:rFonts w:hint="default"/>
        <w:lang w:val="fr-FR" w:eastAsia="en-US" w:bidi="ar-SA"/>
      </w:rPr>
    </w:lvl>
    <w:lvl w:ilvl="6" w:tplc="1728BFA6">
      <w:numFmt w:val="bullet"/>
      <w:lvlText w:val="•"/>
      <w:lvlJc w:val="left"/>
      <w:pPr>
        <w:ind w:left="3133" w:hanging="361"/>
      </w:pPr>
      <w:rPr>
        <w:rFonts w:hint="default"/>
        <w:lang w:val="fr-FR" w:eastAsia="en-US" w:bidi="ar-SA"/>
      </w:rPr>
    </w:lvl>
    <w:lvl w:ilvl="7" w:tplc="BE28ABB6">
      <w:numFmt w:val="bullet"/>
      <w:lvlText w:val="•"/>
      <w:lvlJc w:val="left"/>
      <w:pPr>
        <w:ind w:left="3585" w:hanging="361"/>
      </w:pPr>
      <w:rPr>
        <w:rFonts w:hint="default"/>
        <w:lang w:val="fr-FR" w:eastAsia="en-US" w:bidi="ar-SA"/>
      </w:rPr>
    </w:lvl>
    <w:lvl w:ilvl="8" w:tplc="D960D06C">
      <w:numFmt w:val="bullet"/>
      <w:lvlText w:val="•"/>
      <w:lvlJc w:val="left"/>
      <w:pPr>
        <w:ind w:left="4037" w:hanging="361"/>
      </w:pPr>
      <w:rPr>
        <w:rFonts w:hint="default"/>
        <w:lang w:val="fr-FR" w:eastAsia="en-US" w:bidi="ar-SA"/>
      </w:rPr>
    </w:lvl>
  </w:abstractNum>
  <w:abstractNum w:abstractNumId="18" w15:restartNumberingAfterBreak="0">
    <w:nsid w:val="643627A7"/>
    <w:multiLevelType w:val="hybridMultilevel"/>
    <w:tmpl w:val="D6AE6220"/>
    <w:lvl w:ilvl="0" w:tplc="81F87C8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3041D"/>
    <w:multiLevelType w:val="multilevel"/>
    <w:tmpl w:val="1B9A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B02BA"/>
    <w:multiLevelType w:val="hybridMultilevel"/>
    <w:tmpl w:val="9FF4D014"/>
    <w:lvl w:ilvl="0" w:tplc="1C7882B4">
      <w:numFmt w:val="bullet"/>
      <w:lvlText w:val=""/>
      <w:lvlJc w:val="left"/>
      <w:pPr>
        <w:ind w:left="443" w:hanging="361"/>
      </w:pPr>
      <w:rPr>
        <w:rFonts w:ascii="Wingdings" w:eastAsia="Wingdings" w:hAnsi="Wingdings" w:cs="Wingdings" w:hint="default"/>
        <w:w w:val="102"/>
        <w:sz w:val="19"/>
        <w:szCs w:val="19"/>
        <w:lang w:val="fr-FR" w:eastAsia="en-US" w:bidi="ar-SA"/>
      </w:rPr>
    </w:lvl>
    <w:lvl w:ilvl="1" w:tplc="CBF4DABE">
      <w:numFmt w:val="bullet"/>
      <w:lvlText w:val="•"/>
      <w:lvlJc w:val="left"/>
      <w:pPr>
        <w:ind w:left="890" w:hanging="361"/>
      </w:pPr>
      <w:rPr>
        <w:rFonts w:hint="default"/>
        <w:lang w:val="fr-FR" w:eastAsia="en-US" w:bidi="ar-SA"/>
      </w:rPr>
    </w:lvl>
    <w:lvl w:ilvl="2" w:tplc="4934CE4A">
      <w:numFmt w:val="bullet"/>
      <w:lvlText w:val="•"/>
      <w:lvlJc w:val="left"/>
      <w:pPr>
        <w:ind w:left="1340" w:hanging="361"/>
      </w:pPr>
      <w:rPr>
        <w:rFonts w:hint="default"/>
        <w:lang w:val="fr-FR" w:eastAsia="en-US" w:bidi="ar-SA"/>
      </w:rPr>
    </w:lvl>
    <w:lvl w:ilvl="3" w:tplc="8E92ECF6">
      <w:numFmt w:val="bullet"/>
      <w:lvlText w:val="•"/>
      <w:lvlJc w:val="left"/>
      <w:pPr>
        <w:ind w:left="1790" w:hanging="361"/>
      </w:pPr>
      <w:rPr>
        <w:rFonts w:hint="default"/>
        <w:lang w:val="fr-FR" w:eastAsia="en-US" w:bidi="ar-SA"/>
      </w:rPr>
    </w:lvl>
    <w:lvl w:ilvl="4" w:tplc="2570AB1A">
      <w:numFmt w:val="bullet"/>
      <w:lvlText w:val="•"/>
      <w:lvlJc w:val="left"/>
      <w:pPr>
        <w:ind w:left="2240" w:hanging="361"/>
      </w:pPr>
      <w:rPr>
        <w:rFonts w:hint="default"/>
        <w:lang w:val="fr-FR" w:eastAsia="en-US" w:bidi="ar-SA"/>
      </w:rPr>
    </w:lvl>
    <w:lvl w:ilvl="5" w:tplc="780018D2">
      <w:numFmt w:val="bullet"/>
      <w:lvlText w:val="•"/>
      <w:lvlJc w:val="left"/>
      <w:pPr>
        <w:ind w:left="2691" w:hanging="361"/>
      </w:pPr>
      <w:rPr>
        <w:rFonts w:hint="default"/>
        <w:lang w:val="fr-FR" w:eastAsia="en-US" w:bidi="ar-SA"/>
      </w:rPr>
    </w:lvl>
    <w:lvl w:ilvl="6" w:tplc="83606CB4">
      <w:numFmt w:val="bullet"/>
      <w:lvlText w:val="•"/>
      <w:lvlJc w:val="left"/>
      <w:pPr>
        <w:ind w:left="3141" w:hanging="361"/>
      </w:pPr>
      <w:rPr>
        <w:rFonts w:hint="default"/>
        <w:lang w:val="fr-FR" w:eastAsia="en-US" w:bidi="ar-SA"/>
      </w:rPr>
    </w:lvl>
    <w:lvl w:ilvl="7" w:tplc="9F96D5BC">
      <w:numFmt w:val="bullet"/>
      <w:lvlText w:val="•"/>
      <w:lvlJc w:val="left"/>
      <w:pPr>
        <w:ind w:left="3591" w:hanging="361"/>
      </w:pPr>
      <w:rPr>
        <w:rFonts w:hint="default"/>
        <w:lang w:val="fr-FR" w:eastAsia="en-US" w:bidi="ar-SA"/>
      </w:rPr>
    </w:lvl>
    <w:lvl w:ilvl="8" w:tplc="174636A4">
      <w:numFmt w:val="bullet"/>
      <w:lvlText w:val="•"/>
      <w:lvlJc w:val="left"/>
      <w:pPr>
        <w:ind w:left="4041" w:hanging="361"/>
      </w:pPr>
      <w:rPr>
        <w:rFonts w:hint="default"/>
        <w:lang w:val="fr-FR" w:eastAsia="en-US" w:bidi="ar-SA"/>
      </w:rPr>
    </w:lvl>
  </w:abstractNum>
  <w:num w:numId="1" w16cid:durableId="1696035902">
    <w:abstractNumId w:val="17"/>
  </w:num>
  <w:num w:numId="2" w16cid:durableId="545528441">
    <w:abstractNumId w:val="14"/>
  </w:num>
  <w:num w:numId="3" w16cid:durableId="1744336139">
    <w:abstractNumId w:val="16"/>
  </w:num>
  <w:num w:numId="4" w16cid:durableId="300577580">
    <w:abstractNumId w:val="4"/>
  </w:num>
  <w:num w:numId="5" w16cid:durableId="42098552">
    <w:abstractNumId w:val="20"/>
  </w:num>
  <w:num w:numId="6" w16cid:durableId="924992022">
    <w:abstractNumId w:val="15"/>
  </w:num>
  <w:num w:numId="7" w16cid:durableId="1944799548">
    <w:abstractNumId w:val="6"/>
  </w:num>
  <w:num w:numId="8" w16cid:durableId="1534996260">
    <w:abstractNumId w:val="12"/>
  </w:num>
  <w:num w:numId="9" w16cid:durableId="1624849234">
    <w:abstractNumId w:val="7"/>
  </w:num>
  <w:num w:numId="10" w16cid:durableId="213008819">
    <w:abstractNumId w:val="10"/>
  </w:num>
  <w:num w:numId="11" w16cid:durableId="50157584">
    <w:abstractNumId w:val="0"/>
  </w:num>
  <w:num w:numId="12" w16cid:durableId="1588149575">
    <w:abstractNumId w:val="2"/>
  </w:num>
  <w:num w:numId="13" w16cid:durableId="213392210">
    <w:abstractNumId w:val="1"/>
  </w:num>
  <w:num w:numId="14" w16cid:durableId="1428771509">
    <w:abstractNumId w:val="18"/>
  </w:num>
  <w:num w:numId="15" w16cid:durableId="639312530">
    <w:abstractNumId w:val="11"/>
  </w:num>
  <w:num w:numId="16" w16cid:durableId="1779253722">
    <w:abstractNumId w:val="8"/>
  </w:num>
  <w:num w:numId="17" w16cid:durableId="79327716">
    <w:abstractNumId w:val="13"/>
  </w:num>
  <w:num w:numId="18" w16cid:durableId="1489781504">
    <w:abstractNumId w:val="19"/>
  </w:num>
  <w:num w:numId="19" w16cid:durableId="62026752">
    <w:abstractNumId w:val="3"/>
  </w:num>
  <w:num w:numId="20" w16cid:durableId="197090824">
    <w:abstractNumId w:val="9"/>
  </w:num>
  <w:num w:numId="21" w16cid:durableId="1179320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2D"/>
    <w:rsid w:val="0003747B"/>
    <w:rsid w:val="000C2BA8"/>
    <w:rsid w:val="0013546E"/>
    <w:rsid w:val="0021019C"/>
    <w:rsid w:val="00225D2D"/>
    <w:rsid w:val="0042264A"/>
    <w:rsid w:val="00486FBC"/>
    <w:rsid w:val="004B521D"/>
    <w:rsid w:val="00581A8B"/>
    <w:rsid w:val="0061474F"/>
    <w:rsid w:val="0066784E"/>
    <w:rsid w:val="006B4C5D"/>
    <w:rsid w:val="00713AA8"/>
    <w:rsid w:val="00733F44"/>
    <w:rsid w:val="0089203C"/>
    <w:rsid w:val="00945E9B"/>
    <w:rsid w:val="00995A8A"/>
    <w:rsid w:val="009B630D"/>
    <w:rsid w:val="00AD0EFE"/>
    <w:rsid w:val="00BF4D30"/>
    <w:rsid w:val="00CD0B9D"/>
    <w:rsid w:val="00D27427"/>
    <w:rsid w:val="00D40F8A"/>
    <w:rsid w:val="00D63965"/>
    <w:rsid w:val="00DA706A"/>
    <w:rsid w:val="00E714C0"/>
    <w:rsid w:val="00EF4A63"/>
    <w:rsid w:val="00EF5473"/>
    <w:rsid w:val="00F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4005"/>
  <w15:docId w15:val="{E3EB1006-3318-4C4D-B909-1928F699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72" w:line="195" w:lineRule="exact"/>
      <w:ind w:left="4657"/>
    </w:pPr>
    <w:rPr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customStyle="1" w:styleId="p">
    <w:name w:val="p"/>
    <w:basedOn w:val="Normal"/>
    <w:rsid w:val="00EF54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li">
    <w:name w:val="li"/>
    <w:basedOn w:val="Normal"/>
    <w:rsid w:val="00AD0EF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tag">
    <w:name w:val="tag"/>
    <w:basedOn w:val="Policepardfaut"/>
    <w:rsid w:val="00945E9B"/>
  </w:style>
  <w:style w:type="paragraph" w:styleId="En-tte">
    <w:name w:val="header"/>
    <w:basedOn w:val="Normal"/>
    <w:link w:val="En-tteCar"/>
    <w:uiPriority w:val="99"/>
    <w:unhideWhenUsed/>
    <w:rsid w:val="00945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E9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5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E9B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945E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5E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0B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mycampus-reussit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Doury</dc:creator>
  <cp:keywords/>
  <dc:description/>
  <cp:lastModifiedBy>user01</cp:lastModifiedBy>
  <cp:revision>12</cp:revision>
  <cp:lastPrinted>2024-09-13T13:28:00Z</cp:lastPrinted>
  <dcterms:created xsi:type="dcterms:W3CDTF">2024-09-13T13:32:00Z</dcterms:created>
  <dcterms:modified xsi:type="dcterms:W3CDTF">2024-09-17T09:18:00Z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